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DF" w:rsidRDefault="00383E69" w:rsidP="00D64063">
      <w:pPr>
        <w:widowControl w:val="0"/>
        <w:tabs>
          <w:tab w:val="center" w:pos="0"/>
          <w:tab w:val="left" w:pos="6710"/>
        </w:tabs>
        <w:overflowPunct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zh-TW"/>
        </w:rPr>
      </w:pPr>
      <w:r w:rsidRPr="00383E69">
        <w:rPr>
          <w:bCs/>
          <w:noProof/>
          <w:kern w:val="2"/>
          <w:sz w:val="28"/>
          <w:szCs w:val="2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189.6pt;margin-top:-21.5pt;width:140.4pt;height:28.2pt;z-index:-251658752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" fillcolor="white [3212]" strokecolor="white [3212]">
            <v:stroke linestyle="thinThin"/>
            <v:textbox>
              <w:txbxContent>
                <w:p w:rsidR="009367A9" w:rsidRPr="000B1C20" w:rsidRDefault="00833291" w:rsidP="006605C2">
                  <w:pPr>
                    <w:adjustRightInd w:val="0"/>
                    <w:snapToGrid w:val="0"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color w:val="A6A6A6" w:themeColor="background1" w:themeShade="A6"/>
                      <w:spacing w:val="20"/>
                      <w:sz w:val="28"/>
                      <w:szCs w:val="28"/>
                      <w:lang w:eastAsia="zh-TW"/>
                    </w:rPr>
                  </w:pPr>
                  <w:r w:rsidRPr="000B1C20">
                    <w:rPr>
                      <w:rFonts w:ascii="Times New Roman" w:hAnsi="Times New Roman" w:cs="Times New Roman"/>
                      <w:color w:val="A6A6A6" w:themeColor="background1" w:themeShade="A6"/>
                      <w:spacing w:val="20"/>
                      <w:sz w:val="28"/>
                      <w:szCs w:val="28"/>
                    </w:rPr>
                    <w:t xml:space="preserve">Template </w:t>
                  </w:r>
                </w:p>
                <w:p w:rsidR="009367A9" w:rsidRPr="001E77E6" w:rsidRDefault="009367A9" w:rsidP="009367A9">
                  <w:pPr>
                    <w:jc w:val="center"/>
                    <w:rPr>
                      <w:rFonts w:asciiTheme="minorEastAsia" w:hAnsiTheme="minorEastAsia"/>
                      <w:color w:val="A6A6A6" w:themeColor="background1" w:themeShade="A6"/>
                      <w:sz w:val="40"/>
                      <w:szCs w:val="40"/>
                    </w:rPr>
                  </w:pPr>
                </w:p>
              </w:txbxContent>
            </v:textbox>
            <w10:wrap anchorx="margin"/>
          </v:shape>
        </w:pict>
      </w:r>
    </w:p>
    <w:p w:rsidR="002D1794" w:rsidRPr="003045A9" w:rsidRDefault="002D1794" w:rsidP="00D64063">
      <w:pPr>
        <w:widowControl w:val="0"/>
        <w:tabs>
          <w:tab w:val="center" w:pos="0"/>
          <w:tab w:val="left" w:pos="6710"/>
        </w:tabs>
        <w:overflowPunct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zh-TW"/>
        </w:rPr>
      </w:pPr>
      <w:r w:rsidRPr="003045A9">
        <w:rPr>
          <w:rFonts w:ascii="Times New Roman" w:hAnsi="Times New Roman" w:cs="Times New Roman"/>
          <w:b/>
          <w:kern w:val="2"/>
          <w:sz w:val="28"/>
          <w:szCs w:val="28"/>
          <w:lang w:eastAsia="zh-TW"/>
        </w:rPr>
        <w:t xml:space="preserve">Education Support </w:t>
      </w:r>
      <w:r w:rsidR="00B85AD7">
        <w:rPr>
          <w:rFonts w:ascii="Times New Roman" w:hAnsi="Times New Roman" w:cs="Times New Roman"/>
          <w:b/>
          <w:kern w:val="2"/>
          <w:sz w:val="28"/>
          <w:szCs w:val="28"/>
          <w:lang w:eastAsia="zh-TW"/>
        </w:rPr>
        <w:t>P</w:t>
      </w:r>
      <w:r w:rsidRPr="003045A9">
        <w:rPr>
          <w:rFonts w:ascii="Times New Roman" w:hAnsi="Times New Roman" w:cs="Times New Roman"/>
          <w:b/>
          <w:kern w:val="2"/>
          <w:sz w:val="28"/>
          <w:szCs w:val="28"/>
          <w:lang w:eastAsia="zh-TW"/>
        </w:rPr>
        <w:t xml:space="preserve">rovided for Non-Chinese Speaking </w:t>
      </w:r>
      <w:r w:rsidR="00F40FEF" w:rsidRPr="003045A9">
        <w:rPr>
          <w:rFonts w:ascii="Times New Roman" w:hAnsi="Times New Roman" w:cs="Times New Roman"/>
          <w:b/>
          <w:kern w:val="2"/>
          <w:sz w:val="28"/>
          <w:szCs w:val="28"/>
          <w:lang w:eastAsia="zh-TW"/>
        </w:rPr>
        <w:t xml:space="preserve">(NCS) </w:t>
      </w:r>
      <w:r w:rsidRPr="003045A9">
        <w:rPr>
          <w:rFonts w:ascii="Times New Roman" w:hAnsi="Times New Roman" w:cs="Times New Roman"/>
          <w:b/>
          <w:kern w:val="2"/>
          <w:sz w:val="28"/>
          <w:szCs w:val="28"/>
          <w:lang w:eastAsia="zh-TW"/>
        </w:rPr>
        <w:t>Student</w:t>
      </w:r>
      <w:r w:rsidR="009C17AF" w:rsidRPr="003045A9">
        <w:rPr>
          <w:rFonts w:ascii="Times New Roman" w:hAnsi="Times New Roman" w:cs="Times New Roman"/>
          <w:b/>
          <w:kern w:val="2"/>
          <w:sz w:val="28"/>
          <w:szCs w:val="28"/>
          <w:lang w:eastAsia="zh-TW"/>
        </w:rPr>
        <w:t>(</w:t>
      </w:r>
      <w:r w:rsidRPr="003045A9">
        <w:rPr>
          <w:rFonts w:ascii="Times New Roman" w:hAnsi="Times New Roman" w:cs="Times New Roman"/>
          <w:b/>
          <w:kern w:val="2"/>
          <w:sz w:val="28"/>
          <w:szCs w:val="28"/>
          <w:lang w:eastAsia="zh-TW"/>
        </w:rPr>
        <w:t>s</w:t>
      </w:r>
      <w:r w:rsidR="009C17AF" w:rsidRPr="003045A9">
        <w:rPr>
          <w:rFonts w:ascii="Times New Roman" w:hAnsi="Times New Roman" w:cs="Times New Roman"/>
          <w:b/>
          <w:kern w:val="2"/>
          <w:sz w:val="28"/>
          <w:szCs w:val="28"/>
          <w:lang w:eastAsia="zh-TW"/>
        </w:rPr>
        <w:t>)</w:t>
      </w:r>
    </w:p>
    <w:p w:rsidR="002D1794" w:rsidRPr="003045A9" w:rsidRDefault="002D1794" w:rsidP="00D64063">
      <w:pPr>
        <w:widowControl w:val="0"/>
        <w:tabs>
          <w:tab w:val="center" w:pos="0"/>
          <w:tab w:val="left" w:pos="6710"/>
        </w:tabs>
        <w:overflowPunct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zh-TW"/>
        </w:rPr>
      </w:pPr>
      <w:r w:rsidRPr="003045A9">
        <w:rPr>
          <w:rFonts w:ascii="Times New Roman" w:hAnsi="Times New Roman" w:cs="Times New Roman"/>
          <w:b/>
          <w:kern w:val="2"/>
          <w:sz w:val="28"/>
          <w:szCs w:val="28"/>
          <w:lang w:eastAsia="zh-TW"/>
        </w:rPr>
        <w:t>School Support Summary</w:t>
      </w:r>
    </w:p>
    <w:p w:rsidR="00EF52CC" w:rsidRPr="003045A9" w:rsidRDefault="00AA2C3D" w:rsidP="00D64063">
      <w:pPr>
        <w:widowControl w:val="0"/>
        <w:tabs>
          <w:tab w:val="center" w:pos="0"/>
          <w:tab w:val="left" w:pos="6710"/>
        </w:tabs>
        <w:overflowPunct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kern w:val="2"/>
          <w:sz w:val="26"/>
          <w:szCs w:val="26"/>
          <w:lang w:eastAsia="zh-HK"/>
        </w:rPr>
      </w:pPr>
      <w:r>
        <w:rPr>
          <w:rFonts w:ascii="Times New Roman" w:hAnsi="Times New Roman" w:cs="Times New Roman" w:hint="eastAsia"/>
          <w:b/>
          <w:kern w:val="2"/>
          <w:sz w:val="28"/>
          <w:szCs w:val="28"/>
          <w:lang w:eastAsia="zh-TW"/>
        </w:rPr>
        <w:t xml:space="preserve">for the </w:t>
      </w:r>
      <w:r w:rsidR="00C70CF1" w:rsidRPr="003045A9">
        <w:rPr>
          <w:rFonts w:ascii="Times New Roman" w:hAnsi="Times New Roman" w:cs="Times New Roman"/>
          <w:b/>
          <w:kern w:val="2"/>
          <w:sz w:val="28"/>
          <w:szCs w:val="28"/>
          <w:lang w:eastAsia="zh-TW"/>
        </w:rPr>
        <w:t>2020/21</w:t>
      </w:r>
      <w:r w:rsidR="00FD0825">
        <w:rPr>
          <w:rFonts w:ascii="Times New Roman" w:hAnsi="Times New Roman" w:cs="Times New Roman"/>
          <w:b/>
          <w:kern w:val="2"/>
          <w:sz w:val="28"/>
          <w:szCs w:val="28"/>
          <w:lang w:eastAsia="zh-HK"/>
        </w:rPr>
        <w:t>S</w:t>
      </w:r>
      <w:r w:rsidR="002D1794" w:rsidRPr="003045A9">
        <w:rPr>
          <w:rFonts w:ascii="Times New Roman" w:hAnsi="Times New Roman" w:cs="Times New Roman"/>
          <w:b/>
          <w:kern w:val="2"/>
          <w:sz w:val="28"/>
          <w:szCs w:val="28"/>
          <w:lang w:eastAsia="zh-HK"/>
        </w:rPr>
        <w:t xml:space="preserve">chool </w:t>
      </w:r>
      <w:r w:rsidR="00FD0825">
        <w:rPr>
          <w:rFonts w:ascii="Times New Roman" w:hAnsi="Times New Roman" w:cs="Times New Roman"/>
          <w:b/>
          <w:kern w:val="2"/>
          <w:sz w:val="28"/>
          <w:szCs w:val="28"/>
          <w:lang w:eastAsia="zh-HK"/>
        </w:rPr>
        <w:t>Y</w:t>
      </w:r>
      <w:r w:rsidR="002D1794" w:rsidRPr="003045A9">
        <w:rPr>
          <w:rFonts w:ascii="Times New Roman" w:hAnsi="Times New Roman" w:cs="Times New Roman"/>
          <w:b/>
          <w:kern w:val="2"/>
          <w:sz w:val="28"/>
          <w:szCs w:val="28"/>
          <w:lang w:eastAsia="zh-HK"/>
        </w:rPr>
        <w:t>ear</w:t>
      </w:r>
      <w:r w:rsidR="00B13CF4" w:rsidRPr="003045A9">
        <w:rPr>
          <w:rFonts w:ascii="Times New Roman" w:hAnsi="Times New Roman" w:cs="Times New Roman"/>
          <w:b/>
          <w:kern w:val="2"/>
          <w:sz w:val="28"/>
          <w:szCs w:val="28"/>
          <w:lang w:eastAsia="zh-HK"/>
        </w:rPr>
        <w:br/>
      </w:r>
    </w:p>
    <w:p w:rsidR="00FA5D2B" w:rsidRPr="003045A9" w:rsidRDefault="002D1794" w:rsidP="00675D89">
      <w:pPr>
        <w:adjustRightInd w:val="0"/>
        <w:snapToGrid w:val="0"/>
        <w:spacing w:after="0" w:line="300" w:lineRule="exact"/>
        <w:rPr>
          <w:rFonts w:ascii="Times New Roman" w:hAnsi="Times New Roman" w:cs="Times New Roman"/>
          <w:kern w:val="2"/>
          <w:sz w:val="26"/>
          <w:szCs w:val="26"/>
          <w:lang w:eastAsia="zh-TW"/>
        </w:rPr>
      </w:pPr>
      <w:r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Name of School:</w:t>
      </w:r>
      <w:r w:rsidR="008E6480">
        <w:rPr>
          <w:rFonts w:ascii="Times New Roman" w:hAnsi="Times New Roman" w:cs="Times New Roman" w:hint="eastAsia"/>
          <w:kern w:val="2"/>
          <w:sz w:val="26"/>
          <w:szCs w:val="26"/>
          <w:lang w:eastAsia="zh-HK"/>
        </w:rPr>
        <w:t xml:space="preserve"> Hong Kong Sea School</w:t>
      </w:r>
    </w:p>
    <w:p w:rsidR="00B722B4" w:rsidRPr="002D0FB5" w:rsidRDefault="00B722B4" w:rsidP="002D0FB5">
      <w:pPr>
        <w:adjustRightInd w:val="0"/>
        <w:snapToGrid w:val="0"/>
        <w:spacing w:after="0" w:line="300" w:lineRule="exact"/>
        <w:rPr>
          <w:rFonts w:asciiTheme="minorEastAsia" w:hAnsiTheme="minorEastAsia"/>
          <w:spacing w:val="20"/>
          <w:sz w:val="26"/>
          <w:szCs w:val="26"/>
          <w:lang w:eastAsia="zh-TW"/>
        </w:rPr>
      </w:pPr>
      <w:bookmarkStart w:id="0" w:name="_GoBack"/>
      <w:bookmarkEnd w:id="0"/>
    </w:p>
    <w:p w:rsidR="00433F26" w:rsidRPr="003045A9" w:rsidRDefault="002D1794" w:rsidP="002D0FB5">
      <w:pPr>
        <w:pStyle w:val="ac"/>
        <w:adjustRightInd w:val="0"/>
        <w:snapToGrid w:val="0"/>
        <w:spacing w:after="0" w:line="300" w:lineRule="exact"/>
        <w:ind w:leftChars="0" w:left="0"/>
        <w:jc w:val="both"/>
        <w:rPr>
          <w:rFonts w:ascii="Times New Roman" w:hAnsi="Times New Roman" w:cs="Times New Roman"/>
          <w:kern w:val="2"/>
          <w:sz w:val="26"/>
          <w:szCs w:val="26"/>
          <w:lang w:eastAsia="zh-TW"/>
        </w:rPr>
      </w:pPr>
      <w:r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Our school was provided with additional funding by </w:t>
      </w:r>
      <w:r w:rsidR="00806830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the </w:t>
      </w:r>
      <w:r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Education Bureau in the </w:t>
      </w:r>
      <w:r w:rsidR="00FA5D2B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2020/21</w:t>
      </w:r>
      <w:r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 school year</w:t>
      </w:r>
      <w:r w:rsidR="007A5948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.  </w:t>
      </w:r>
      <w:r w:rsidR="001B49C9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With reference to school-based circumstances, </w:t>
      </w:r>
      <w:r w:rsidR="0072092E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we </w:t>
      </w:r>
      <w:r w:rsidR="001B49C9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provided support for our NCS student(s) and assigned a dedicated teacher/team to coordinate relating matters. </w:t>
      </w:r>
      <w:r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Details are as foll</w:t>
      </w:r>
      <w:r w:rsidR="007A5948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o</w:t>
      </w:r>
      <w:r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ws (</w:t>
      </w:r>
      <w:r w:rsidR="00CF599A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if applicable, </w:t>
      </w:r>
      <w:r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please </w:t>
      </w:r>
      <w:r w:rsidR="007A5948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put a tick in the box(es)</w:t>
      </w:r>
      <w:r w:rsidR="00CF599A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 and fill in the required information</w:t>
      </w:r>
      <w:r w:rsidR="007A5948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)</w:t>
      </w:r>
      <w:r w:rsidR="009C17AF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:</w:t>
      </w:r>
    </w:p>
    <w:p w:rsidR="006E5FC7" w:rsidRPr="003045A9" w:rsidRDefault="001E2BEC" w:rsidP="002D0FB5">
      <w:pPr>
        <w:adjustRightInd w:val="0"/>
        <w:snapToGrid w:val="0"/>
        <w:spacing w:after="0" w:line="300" w:lineRule="exact"/>
        <w:jc w:val="both"/>
        <w:rPr>
          <w:rFonts w:asciiTheme="minorEastAsia" w:hAnsiTheme="minorEastAsia"/>
          <w:kern w:val="2"/>
          <w:sz w:val="26"/>
          <w:szCs w:val="26"/>
          <w:lang w:eastAsia="zh-TW"/>
        </w:rPr>
      </w:pPr>
      <w:r>
        <w:rPr>
          <w:rFonts w:asciiTheme="minorEastAsia" w:hAnsiTheme="minorEastAsia"/>
          <w:kern w:val="2"/>
          <w:sz w:val="26"/>
          <w:szCs w:val="26"/>
          <w:lang w:eastAsia="zh-TW"/>
        </w:rPr>
        <w:br/>
      </w:r>
    </w:p>
    <w:p w:rsidR="008D3CC9" w:rsidRPr="003045A9" w:rsidRDefault="007A5948" w:rsidP="003C5A64">
      <w:pPr>
        <w:pStyle w:val="ac"/>
        <w:numPr>
          <w:ilvl w:val="0"/>
          <w:numId w:val="5"/>
        </w:numPr>
        <w:adjustRightInd w:val="0"/>
        <w:snapToGrid w:val="0"/>
        <w:spacing w:after="120" w:line="300" w:lineRule="exact"/>
        <w:ind w:leftChars="0" w:left="567" w:hanging="567"/>
        <w:jc w:val="both"/>
        <w:rPr>
          <w:rFonts w:ascii="Times New Roman" w:hAnsi="Times New Roman" w:cs="Times New Roman"/>
          <w:kern w:val="2"/>
          <w:sz w:val="26"/>
          <w:szCs w:val="26"/>
          <w:lang w:eastAsia="zh-TW"/>
        </w:rPr>
      </w:pPr>
      <w:r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With reference to the learning progress and needs of NCS student</w:t>
      </w:r>
      <w:r w:rsidR="009C17AF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(</w:t>
      </w:r>
      <w:r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s</w:t>
      </w:r>
      <w:r w:rsidR="009C17AF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)</w:t>
      </w:r>
      <w:r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, our school adopted the following mode</w:t>
      </w:r>
      <w:r w:rsidR="00A241B2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(</w:t>
      </w:r>
      <w:r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s</w:t>
      </w:r>
      <w:r w:rsidR="00A241B2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)</w:t>
      </w:r>
      <w:r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 to enhance the support for learning of Chinese </w:t>
      </w:r>
      <w:r w:rsidR="00675CF6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of NCS student(s)</w:t>
      </w:r>
      <w:r w:rsidR="009D3BF6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 in the </w:t>
      </w:r>
      <w:r w:rsidR="009D3BF6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2020/21 </w:t>
      </w:r>
      <w:r w:rsidR="009D3BF6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school year</w:t>
      </w:r>
      <w:r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(one or more options can be selected)#: </w:t>
      </w:r>
    </w:p>
    <w:p w:rsidR="00B722B4" w:rsidRPr="003045A9" w:rsidRDefault="00B722B4" w:rsidP="002D0FB5">
      <w:pPr>
        <w:adjustRightInd w:val="0"/>
        <w:snapToGrid w:val="0"/>
        <w:spacing w:after="0" w:line="300" w:lineRule="exact"/>
        <w:rPr>
          <w:rFonts w:ascii="Times New Roman" w:hAnsi="Times New Roman" w:cs="Times New Roman"/>
          <w:kern w:val="2"/>
          <w:sz w:val="26"/>
          <w:szCs w:val="26"/>
          <w:lang w:eastAsia="zh-TW"/>
        </w:rPr>
      </w:pPr>
    </w:p>
    <w:p w:rsidR="001E1CEC" w:rsidRPr="003045A9" w:rsidRDefault="00C32498" w:rsidP="00675CF6">
      <w:pPr>
        <w:tabs>
          <w:tab w:val="left" w:pos="284"/>
        </w:tabs>
        <w:adjustRightInd w:val="0"/>
        <w:snapToGrid w:val="0"/>
        <w:spacing w:after="0" w:line="300" w:lineRule="exact"/>
        <w:ind w:left="993" w:hanging="992"/>
        <w:jc w:val="both"/>
        <w:rPr>
          <w:rFonts w:ascii="Times New Roman" w:hAnsi="Times New Roman" w:cs="Times New Roman"/>
          <w:kern w:val="2"/>
          <w:sz w:val="26"/>
          <w:szCs w:val="26"/>
          <w:lang w:eastAsia="zh-HK"/>
        </w:rPr>
      </w:pPr>
      <w:r w:rsidRPr="003045A9">
        <w:rPr>
          <w:rFonts w:asciiTheme="minorEastAsia" w:hAnsiTheme="minorEastAsia"/>
          <w:kern w:val="2"/>
          <w:sz w:val="26"/>
          <w:szCs w:val="26"/>
          <w:lang w:eastAsia="zh-TW"/>
        </w:rPr>
        <w:tab/>
      </w:r>
      <w:r w:rsidR="00564C0B" w:rsidRPr="003045A9">
        <w:rPr>
          <w:rFonts w:asciiTheme="minorEastAsia" w:hAnsiTheme="minorEastAsia"/>
          <w:color w:val="FFFFFF" w:themeColor="background1"/>
          <w:kern w:val="2"/>
          <w:sz w:val="26"/>
          <w:szCs w:val="26"/>
          <w:lang w:eastAsia="zh-TW"/>
        </w:rPr>
        <w:t>.</w:t>
      </w:r>
      <w:r w:rsidR="001E1CEC" w:rsidRPr="003045A9">
        <w:rPr>
          <w:rFonts w:asciiTheme="minorEastAsia" w:hAnsiTheme="minorEastAsia"/>
          <w:kern w:val="2"/>
          <w:sz w:val="26"/>
          <w:szCs w:val="26"/>
          <w:lang w:eastAsia="zh-TW"/>
        </w:rPr>
        <w:t>□</w:t>
      </w:r>
      <w:r w:rsidR="00564C0B" w:rsidRPr="003045A9">
        <w:rPr>
          <w:rFonts w:asciiTheme="minorEastAsia" w:hAnsiTheme="minorEastAsia"/>
          <w:kern w:val="2"/>
          <w:sz w:val="26"/>
          <w:szCs w:val="26"/>
          <w:lang w:eastAsia="zh-TW"/>
        </w:rPr>
        <w:tab/>
      </w:r>
      <w:r w:rsidR="00396D3B">
        <w:rPr>
          <w:rFonts w:ascii="Times New Roman" w:hAnsi="Times New Roman" w:cs="Times New Roman" w:hint="eastAsia"/>
          <w:kern w:val="2"/>
          <w:sz w:val="26"/>
          <w:szCs w:val="26"/>
          <w:lang w:eastAsia="zh-TW"/>
        </w:rPr>
        <w:t>A</w:t>
      </w:r>
      <w:r w:rsidR="00396D3B">
        <w:rPr>
          <w:rFonts w:ascii="Times New Roman" w:hAnsi="Times New Roman" w:cs="Times New Roman"/>
          <w:kern w:val="2"/>
          <w:sz w:val="26"/>
          <w:szCs w:val="26"/>
          <w:lang w:eastAsia="zh-TW"/>
        </w:rPr>
        <w:t>ppointing</w:t>
      </w:r>
      <w:r w:rsidR="001E1CEC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_____</w:t>
      </w:r>
      <w:r w:rsidR="00433F26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__</w:t>
      </w:r>
      <w:r w:rsidR="001408A3">
        <w:rPr>
          <w:rFonts w:ascii="Times New Roman" w:hAnsi="Times New Roman" w:cs="Times New Roman"/>
          <w:kern w:val="2"/>
          <w:sz w:val="26"/>
          <w:szCs w:val="26"/>
          <w:lang w:eastAsia="zh-TW"/>
        </w:rPr>
        <w:t>additional</w:t>
      </w:r>
      <w:r w:rsidR="007A5948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teacher</w:t>
      </w:r>
      <w:r w:rsidR="009C17AF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(</w:t>
      </w:r>
      <w:r w:rsidR="007A5948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s</w:t>
      </w:r>
      <w:r w:rsidR="009C17AF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)</w:t>
      </w:r>
      <w:r w:rsidR="007A5948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 xml:space="preserve"> and </w:t>
      </w:r>
      <w:r w:rsidR="001E1CEC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_______</w:t>
      </w:r>
      <w:r w:rsidR="007A5948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teaching assistant</w:t>
      </w:r>
      <w:r w:rsidR="009C17AF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(</w:t>
      </w:r>
      <w:r w:rsidR="007A5948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s</w:t>
      </w:r>
      <w:r w:rsidR="009C17AF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)</w:t>
      </w:r>
      <w:r w:rsidR="007A5948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 xml:space="preserve"> (including assistant</w:t>
      </w:r>
      <w:r w:rsidR="009C17AF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(</w:t>
      </w:r>
      <w:r w:rsidR="007A5948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s</w:t>
      </w:r>
      <w:r w:rsidR="009C17AF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)</w:t>
      </w:r>
      <w:r w:rsidR="007A5948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 xml:space="preserve"> of </w:t>
      </w:r>
      <w:r w:rsidR="00B85AD7">
        <w:rPr>
          <w:rFonts w:ascii="Times New Roman" w:hAnsi="Times New Roman" w:cs="Times New Roman"/>
          <w:kern w:val="2"/>
          <w:sz w:val="26"/>
          <w:szCs w:val="26"/>
          <w:lang w:eastAsia="zh-HK"/>
        </w:rPr>
        <w:t>different</w:t>
      </w:r>
      <w:r w:rsidR="007A5948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race</w:t>
      </w:r>
      <w:r w:rsidR="002C7C84">
        <w:rPr>
          <w:rFonts w:ascii="Times New Roman" w:hAnsi="Times New Roman" w:cs="Times New Roman"/>
          <w:kern w:val="2"/>
          <w:sz w:val="26"/>
          <w:szCs w:val="26"/>
          <w:lang w:eastAsia="zh-HK"/>
        </w:rPr>
        <w:t>(</w:t>
      </w:r>
      <w:r w:rsidR="007A5948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s</w:t>
      </w:r>
      <w:r w:rsidR="002C7C84">
        <w:rPr>
          <w:rFonts w:ascii="Times New Roman" w:hAnsi="Times New Roman" w:cs="Times New Roman"/>
          <w:kern w:val="2"/>
          <w:sz w:val="26"/>
          <w:szCs w:val="26"/>
          <w:lang w:eastAsia="zh-HK"/>
        </w:rPr>
        <w:t>)</w:t>
      </w:r>
      <w:r w:rsidR="007A5948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 xml:space="preserve">) to support </w:t>
      </w:r>
      <w:r w:rsidR="009C17AF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 xml:space="preserve">the learning of Chinese of </w:t>
      </w:r>
      <w:r w:rsidR="007A5948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NCS student</w:t>
      </w:r>
      <w:r w:rsidR="009C17AF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(</w:t>
      </w:r>
      <w:r w:rsidR="007A5948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s</w:t>
      </w:r>
      <w:r w:rsidR="009C17AF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)</w:t>
      </w:r>
      <w:r w:rsidR="007A5948"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>.</w:t>
      </w:r>
    </w:p>
    <w:p w:rsidR="00B722B4" w:rsidRPr="003045A9" w:rsidRDefault="00B722B4" w:rsidP="00675CF6">
      <w:pPr>
        <w:adjustRightInd w:val="0"/>
        <w:snapToGrid w:val="0"/>
        <w:spacing w:after="0" w:line="300" w:lineRule="exact"/>
        <w:jc w:val="both"/>
        <w:rPr>
          <w:rFonts w:ascii="Times New Roman" w:eastAsia="DengXian" w:hAnsi="Times New Roman" w:cs="Times New Roman"/>
          <w:kern w:val="2"/>
          <w:sz w:val="26"/>
          <w:szCs w:val="26"/>
          <w:lang w:eastAsia="zh-HK"/>
        </w:rPr>
      </w:pPr>
    </w:p>
    <w:tbl>
      <w:tblPr>
        <w:tblpPr w:leftFromText="180" w:rightFromText="180" w:vertAnchor="text" w:horzAnchor="margin" w:tblpX="142" w:tblpY="85"/>
        <w:tblW w:w="0" w:type="auto"/>
        <w:tblLayout w:type="fixed"/>
        <w:tblLook w:val="01E0"/>
      </w:tblPr>
      <w:tblGrid>
        <w:gridCol w:w="758"/>
        <w:gridCol w:w="3353"/>
        <w:gridCol w:w="876"/>
        <w:gridCol w:w="3660"/>
        <w:gridCol w:w="851"/>
      </w:tblGrid>
      <w:tr w:rsidR="001E2BEC" w:rsidRPr="003C5A64" w:rsidTr="002D0FB5">
        <w:trPr>
          <w:trHeight w:hRule="exact" w:val="510"/>
        </w:trPr>
        <w:tc>
          <w:tcPr>
            <w:tcW w:w="9498" w:type="dxa"/>
            <w:gridSpan w:val="5"/>
            <w:shd w:val="clear" w:color="auto" w:fill="auto"/>
            <w:vAlign w:val="bottom"/>
          </w:tcPr>
          <w:p w:rsidR="004E24F0" w:rsidRPr="003045A9" w:rsidRDefault="00401F1C" w:rsidP="002C7C84">
            <w:pPr>
              <w:adjustRightInd w:val="0"/>
              <w:snapToGrid w:val="0"/>
              <w:spacing w:after="240" w:line="300" w:lineRule="exact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In-class s</w:t>
            </w:r>
            <w:r w:rsidR="00806830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upport provided in Chinese Language 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lessons</w:t>
            </w:r>
            <w:r w:rsidR="00806830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:</w:t>
            </w:r>
          </w:p>
        </w:tc>
      </w:tr>
      <w:tr w:rsidR="001E2BEC" w:rsidRPr="003C5A64" w:rsidTr="002D0FB5">
        <w:trPr>
          <w:trHeight w:val="20"/>
        </w:trPr>
        <w:tc>
          <w:tcPr>
            <w:tcW w:w="758" w:type="dxa"/>
            <w:shd w:val="clear" w:color="auto" w:fill="auto"/>
          </w:tcPr>
          <w:p w:rsidR="004E24F0" w:rsidRPr="003045A9" w:rsidRDefault="004E24F0" w:rsidP="002C7C84">
            <w:pPr>
              <w:adjustRightInd w:val="0"/>
              <w:snapToGrid w:val="0"/>
              <w:spacing w:after="120" w:line="300" w:lineRule="exact"/>
              <w:ind w:leftChars="-53" w:left="-99" w:rightChars="-45" w:right="-99" w:hangingChars="7" w:hanging="18"/>
              <w:jc w:val="center"/>
              <w:rPr>
                <w:rFonts w:asciiTheme="minorEastAsia" w:hAnsiTheme="minorEastAsia"/>
                <w:kern w:val="2"/>
                <w:sz w:val="26"/>
                <w:szCs w:val="26"/>
              </w:rPr>
            </w:pPr>
            <w:r w:rsidRPr="003045A9">
              <w:rPr>
                <w:rFonts w:asciiTheme="minorEastAsia" w:hAnsiTheme="minorEastAsia"/>
                <w:kern w:val="2"/>
                <w:sz w:val="26"/>
                <w:szCs w:val="26"/>
              </w:rPr>
              <w:t>□</w:t>
            </w:r>
          </w:p>
        </w:tc>
        <w:tc>
          <w:tcPr>
            <w:tcW w:w="3353" w:type="dxa"/>
          </w:tcPr>
          <w:p w:rsidR="00EE5DE8" w:rsidRPr="003045A9" w:rsidRDefault="00806830" w:rsidP="002C7C84">
            <w:pPr>
              <w:tabs>
                <w:tab w:val="left" w:pos="1137"/>
              </w:tabs>
              <w:adjustRightInd w:val="0"/>
              <w:snapToGrid w:val="0"/>
              <w:spacing w:after="120" w:line="300" w:lineRule="exact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Pull-out learning</w:t>
            </w:r>
          </w:p>
          <w:p w:rsidR="001A60C1" w:rsidRPr="003045A9" w:rsidRDefault="00806830" w:rsidP="002C7C84">
            <w:pPr>
              <w:tabs>
                <w:tab w:val="left" w:pos="1137"/>
              </w:tabs>
              <w:adjustRightInd w:val="0"/>
              <w:snapToGrid w:val="0"/>
              <w:spacing w:after="120" w:line="300" w:lineRule="exact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(Level</w:t>
            </w:r>
            <w:r w:rsidR="00B722B4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(s)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: </w:t>
            </w:r>
            <w:r w:rsidR="00433F26" w:rsidRPr="003045A9">
              <w:rPr>
                <w:rFonts w:ascii="Times New Roman" w:hAnsi="Times New Roman" w:cs="Times New Roman" w:hint="eastAsia"/>
                <w:kern w:val="2"/>
                <w:sz w:val="26"/>
                <w:szCs w:val="26"/>
                <w:u w:val="single"/>
                <w:lang w:eastAsia="zh-TW"/>
              </w:rPr>
              <w:t xml:space="preserve">　　</w:t>
            </w:r>
            <w:r w:rsidR="00310CC8" w:rsidRPr="003045A9">
              <w:rPr>
                <w:rFonts w:ascii="Times New Roman" w:hAnsi="Times New Roman" w:cs="Times New Roman" w:hint="eastAsia"/>
                <w:kern w:val="2"/>
                <w:sz w:val="26"/>
                <w:szCs w:val="26"/>
                <w:u w:val="single"/>
                <w:lang w:eastAsia="zh-TW"/>
              </w:rPr>
              <w:t xml:space="preserve">　</w:t>
            </w:r>
            <w:r w:rsidRPr="003045A9">
              <w:rPr>
                <w:rFonts w:ascii="Times New Roman" w:hAnsi="Times New Roman" w:cs="Times New Roman" w:hint="eastAsia"/>
                <w:kern w:val="2"/>
                <w:sz w:val="26"/>
                <w:szCs w:val="26"/>
                <w:u w:val="single"/>
                <w:lang w:eastAsia="zh-TW"/>
              </w:rPr>
              <w:t xml:space="preserve">　　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)</w:t>
            </w:r>
          </w:p>
        </w:tc>
        <w:tc>
          <w:tcPr>
            <w:tcW w:w="876" w:type="dxa"/>
            <w:shd w:val="clear" w:color="auto" w:fill="auto"/>
          </w:tcPr>
          <w:p w:rsidR="004E24F0" w:rsidRPr="003045A9" w:rsidRDefault="008E6480" w:rsidP="008E6480">
            <w:pPr>
              <w:adjustRightInd w:val="0"/>
              <w:snapToGrid w:val="0"/>
              <w:spacing w:after="240" w:line="300" w:lineRule="exact"/>
              <w:jc w:val="right"/>
              <w:rPr>
                <w:rFonts w:asciiTheme="minorEastAsia" w:hAnsiTheme="minorEastAsia"/>
                <w:kern w:val="2"/>
                <w:sz w:val="26"/>
                <w:szCs w:val="26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8"/>
                <w:szCs w:val="48"/>
                <w:shd w:val="clear" w:color="auto" w:fill="FDFAF0"/>
              </w:rPr>
              <w:t>✓</w:t>
            </w:r>
          </w:p>
        </w:tc>
        <w:tc>
          <w:tcPr>
            <w:tcW w:w="4511" w:type="dxa"/>
            <w:gridSpan w:val="2"/>
          </w:tcPr>
          <w:p w:rsidR="00806830" w:rsidRPr="003045A9" w:rsidRDefault="00806830" w:rsidP="002C7C84">
            <w:pPr>
              <w:tabs>
                <w:tab w:val="left" w:pos="1137"/>
              </w:tabs>
              <w:adjustRightInd w:val="0"/>
              <w:snapToGrid w:val="0"/>
              <w:spacing w:after="120" w:line="300" w:lineRule="exact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Split-class/group learning</w:t>
            </w:r>
          </w:p>
          <w:p w:rsidR="001A60C1" w:rsidRPr="003045A9" w:rsidRDefault="00B722B4" w:rsidP="008E6480">
            <w:pPr>
              <w:adjustRightInd w:val="0"/>
              <w:snapToGrid w:val="0"/>
              <w:spacing w:after="120" w:line="300" w:lineRule="exact"/>
              <w:rPr>
                <w:rFonts w:ascii="Times New Roman" w:eastAsia="DengXi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(Level(s): </w:t>
            </w:r>
            <w:r w:rsidR="008E6480">
              <w:rPr>
                <w:rFonts w:ascii="Times New Roman" w:hAnsi="Times New Roman" w:cs="Times New Roman" w:hint="eastAsia"/>
                <w:kern w:val="2"/>
                <w:sz w:val="26"/>
                <w:szCs w:val="26"/>
                <w:lang w:eastAsia="zh-TW"/>
              </w:rPr>
              <w:t>S1 to S3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)</w:t>
            </w:r>
          </w:p>
        </w:tc>
      </w:tr>
      <w:tr w:rsidR="001E2BEC" w:rsidRPr="003C5A64" w:rsidTr="002D0FB5">
        <w:trPr>
          <w:trHeight w:val="20"/>
        </w:trPr>
        <w:tc>
          <w:tcPr>
            <w:tcW w:w="758" w:type="dxa"/>
            <w:shd w:val="clear" w:color="auto" w:fill="auto"/>
          </w:tcPr>
          <w:p w:rsidR="004E24F0" w:rsidRPr="003045A9" w:rsidRDefault="004E24F0" w:rsidP="002C7C84">
            <w:pPr>
              <w:adjustRightInd w:val="0"/>
              <w:snapToGrid w:val="0"/>
              <w:spacing w:after="120" w:line="300" w:lineRule="exact"/>
              <w:ind w:leftChars="-53" w:left="-99" w:rightChars="-45" w:right="-99" w:hangingChars="7" w:hanging="18"/>
              <w:jc w:val="center"/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3353" w:type="dxa"/>
          </w:tcPr>
          <w:p w:rsidR="004E24F0" w:rsidRPr="003045A9" w:rsidRDefault="00806830" w:rsidP="002C7C84">
            <w:pPr>
              <w:tabs>
                <w:tab w:val="left" w:pos="1137"/>
              </w:tabs>
              <w:adjustRightInd w:val="0"/>
              <w:snapToGrid w:val="0"/>
              <w:spacing w:after="120" w:line="300" w:lineRule="exact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Increasing Chinese Language lesson time</w:t>
            </w:r>
          </w:p>
          <w:p w:rsidR="001A60C1" w:rsidRPr="003045A9" w:rsidRDefault="00B722B4" w:rsidP="002C7C84">
            <w:pPr>
              <w:tabs>
                <w:tab w:val="left" w:pos="1137"/>
              </w:tabs>
              <w:adjustRightInd w:val="0"/>
              <w:snapToGrid w:val="0"/>
              <w:spacing w:after="120" w:line="300" w:lineRule="exact"/>
              <w:rPr>
                <w:rFonts w:ascii="Times New Roman" w:eastAsia="DengXi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(Level(s): </w:t>
            </w:r>
            <w:r w:rsidRPr="003045A9">
              <w:rPr>
                <w:rFonts w:ascii="Times New Roman" w:hAnsi="Times New Roman" w:cs="Times New Roman" w:hint="eastAsia"/>
                <w:kern w:val="2"/>
                <w:sz w:val="26"/>
                <w:szCs w:val="26"/>
                <w:u w:val="single"/>
                <w:lang w:eastAsia="zh-TW"/>
              </w:rPr>
              <w:t xml:space="preserve">　　　　　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)</w:t>
            </w:r>
          </w:p>
        </w:tc>
        <w:tc>
          <w:tcPr>
            <w:tcW w:w="876" w:type="dxa"/>
            <w:shd w:val="clear" w:color="auto" w:fill="auto"/>
          </w:tcPr>
          <w:p w:rsidR="004E24F0" w:rsidRPr="003045A9" w:rsidRDefault="008E6480" w:rsidP="008E6480">
            <w:pPr>
              <w:adjustRightInd w:val="0"/>
              <w:snapToGrid w:val="0"/>
              <w:spacing w:after="240" w:line="300" w:lineRule="exact"/>
              <w:jc w:val="right"/>
              <w:rPr>
                <w:rFonts w:asciiTheme="minorEastAsia" w:hAnsiTheme="minorEastAsia"/>
                <w:kern w:val="2"/>
                <w:sz w:val="26"/>
                <w:szCs w:val="26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8"/>
                <w:szCs w:val="48"/>
                <w:shd w:val="clear" w:color="auto" w:fill="FDFAF0"/>
              </w:rPr>
              <w:t>✓</w:t>
            </w:r>
          </w:p>
        </w:tc>
        <w:tc>
          <w:tcPr>
            <w:tcW w:w="4511" w:type="dxa"/>
            <w:gridSpan w:val="2"/>
          </w:tcPr>
          <w:p w:rsidR="00806830" w:rsidRPr="003045A9" w:rsidRDefault="00806830" w:rsidP="002C7C84">
            <w:pPr>
              <w:adjustRightInd w:val="0"/>
              <w:snapToGrid w:val="0"/>
              <w:spacing w:after="120" w:line="300" w:lineRule="exact"/>
              <w:rPr>
                <w:rFonts w:ascii="Times New Roman" w:hAnsi="Times New Roman" w:cs="Times New Roman"/>
                <w:kern w:val="2"/>
                <w:sz w:val="26"/>
                <w:szCs w:val="26"/>
                <w:lang w:eastAsia="zh-HK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HK"/>
              </w:rPr>
              <w:t>Co-teaching</w:t>
            </w:r>
            <w:r w:rsidR="00B85AD7">
              <w:rPr>
                <w:rFonts w:ascii="Times New Roman" w:hAnsi="Times New Roman" w:cs="Times New Roman"/>
                <w:kern w:val="2"/>
                <w:sz w:val="26"/>
                <w:szCs w:val="26"/>
                <w:lang w:eastAsia="zh-HK"/>
              </w:rPr>
              <w:t>/In-class support</w:t>
            </w:r>
          </w:p>
          <w:p w:rsidR="001A60C1" w:rsidRPr="003045A9" w:rsidRDefault="00B722B4" w:rsidP="008E6480">
            <w:pPr>
              <w:adjustRightInd w:val="0"/>
              <w:snapToGrid w:val="0"/>
              <w:spacing w:after="120" w:line="300" w:lineRule="exact"/>
              <w:rPr>
                <w:rFonts w:ascii="Times New Roman" w:eastAsia="DengXi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(Level(s):</w:t>
            </w:r>
            <w:r w:rsidR="008E6480">
              <w:rPr>
                <w:rFonts w:ascii="Times New Roman" w:hAnsi="Times New Roman" w:cs="Times New Roman" w:hint="eastAsia"/>
                <w:kern w:val="2"/>
                <w:sz w:val="26"/>
                <w:szCs w:val="26"/>
                <w:lang w:eastAsia="zh-TW"/>
              </w:rPr>
              <w:t xml:space="preserve"> S1 to S3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)</w:t>
            </w:r>
          </w:p>
        </w:tc>
      </w:tr>
      <w:tr w:rsidR="001E2BEC" w:rsidRPr="003C5A64" w:rsidTr="002D0FB5">
        <w:trPr>
          <w:trHeight w:val="20"/>
        </w:trPr>
        <w:tc>
          <w:tcPr>
            <w:tcW w:w="758" w:type="dxa"/>
            <w:shd w:val="clear" w:color="auto" w:fill="auto"/>
          </w:tcPr>
          <w:p w:rsidR="00B85AD7" w:rsidRPr="003045A9" w:rsidRDefault="00B85AD7" w:rsidP="002C7C84">
            <w:pPr>
              <w:adjustRightInd w:val="0"/>
              <w:snapToGrid w:val="0"/>
              <w:spacing w:after="120" w:line="300" w:lineRule="exact"/>
              <w:ind w:leftChars="-53" w:left="-99" w:rightChars="-45" w:right="-99" w:hangingChars="7" w:hanging="18"/>
              <w:jc w:val="center"/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3353" w:type="dxa"/>
          </w:tcPr>
          <w:p w:rsidR="00B85AD7" w:rsidRPr="003045A9" w:rsidRDefault="00B85AD7" w:rsidP="002C7C84">
            <w:pPr>
              <w:tabs>
                <w:tab w:val="left" w:pos="1137"/>
              </w:tabs>
              <w:adjustRightInd w:val="0"/>
              <w:snapToGrid w:val="0"/>
              <w:spacing w:after="120" w:line="300" w:lineRule="exact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Learning Chinese across the curriculum</w:t>
            </w:r>
          </w:p>
          <w:p w:rsidR="00B85AD7" w:rsidRPr="003045A9" w:rsidRDefault="00B85AD7" w:rsidP="002C7C84">
            <w:pPr>
              <w:tabs>
                <w:tab w:val="left" w:pos="1137"/>
              </w:tabs>
              <w:adjustRightInd w:val="0"/>
              <w:snapToGrid w:val="0"/>
              <w:spacing w:after="120" w:line="300" w:lineRule="exact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(Level(s): </w:t>
            </w:r>
            <w:r w:rsidRPr="003045A9">
              <w:rPr>
                <w:rFonts w:ascii="Times New Roman" w:hAnsi="Times New Roman" w:cs="Times New Roman" w:hint="eastAsia"/>
                <w:kern w:val="2"/>
                <w:sz w:val="26"/>
                <w:szCs w:val="26"/>
                <w:u w:val="single"/>
                <w:lang w:eastAsia="zh-TW"/>
              </w:rPr>
              <w:t xml:space="preserve">　　　　　</w:t>
            </w:r>
            <w:r w:rsidRPr="00E217EF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)</w:t>
            </w:r>
          </w:p>
        </w:tc>
        <w:tc>
          <w:tcPr>
            <w:tcW w:w="876" w:type="dxa"/>
            <w:shd w:val="clear" w:color="auto" w:fill="auto"/>
          </w:tcPr>
          <w:p w:rsidR="00B85AD7" w:rsidRPr="003045A9" w:rsidRDefault="00B85AD7" w:rsidP="002C7C84">
            <w:pPr>
              <w:adjustRightInd w:val="0"/>
              <w:snapToGrid w:val="0"/>
              <w:spacing w:after="240" w:line="300" w:lineRule="exact"/>
              <w:jc w:val="right"/>
              <w:rPr>
                <w:rFonts w:asciiTheme="minorEastAsia" w:hAnsiTheme="minorEastAsia"/>
                <w:kern w:val="2"/>
                <w:sz w:val="26"/>
                <w:szCs w:val="26"/>
              </w:rPr>
            </w:pPr>
            <w:r w:rsidRPr="003045A9">
              <w:rPr>
                <w:rFonts w:asciiTheme="minorEastAsia" w:hAnsiTheme="minorEastAsia"/>
                <w:kern w:val="2"/>
                <w:sz w:val="26"/>
                <w:szCs w:val="26"/>
              </w:rPr>
              <w:t>□</w:t>
            </w:r>
          </w:p>
        </w:tc>
        <w:tc>
          <w:tcPr>
            <w:tcW w:w="3660" w:type="dxa"/>
          </w:tcPr>
          <w:p w:rsidR="00B85AD7" w:rsidRDefault="00B85AD7" w:rsidP="002C7C84">
            <w:pPr>
              <w:tabs>
                <w:tab w:val="left" w:pos="1137"/>
              </w:tabs>
              <w:adjustRightInd w:val="0"/>
              <w:snapToGrid w:val="0"/>
              <w:spacing w:after="120" w:line="300" w:lineRule="exact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Adopting 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a school-based Chinese Language curriculum and/or 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adapted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learning and teaching materials</w:t>
            </w:r>
          </w:p>
          <w:p w:rsidR="001E2BEC" w:rsidRPr="003045A9" w:rsidRDefault="00B85AD7" w:rsidP="002C7C84">
            <w:pPr>
              <w:tabs>
                <w:tab w:val="left" w:pos="1137"/>
              </w:tabs>
              <w:adjustRightInd w:val="0"/>
              <w:snapToGrid w:val="0"/>
              <w:spacing w:after="120" w:line="300" w:lineRule="exact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(Level(s): </w:t>
            </w:r>
            <w:r w:rsidRPr="003045A9">
              <w:rPr>
                <w:rFonts w:ascii="Times New Roman" w:hAnsi="Times New Roman" w:cs="Times New Roman" w:hint="eastAsia"/>
                <w:kern w:val="2"/>
                <w:sz w:val="26"/>
                <w:szCs w:val="26"/>
                <w:u w:val="single"/>
                <w:lang w:eastAsia="zh-TW"/>
              </w:rPr>
              <w:t xml:space="preserve">　　　　　</w:t>
            </w:r>
            <w:r w:rsidRPr="00E217EF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)</w:t>
            </w:r>
          </w:p>
        </w:tc>
        <w:tc>
          <w:tcPr>
            <w:tcW w:w="851" w:type="dxa"/>
          </w:tcPr>
          <w:p w:rsidR="00B85AD7" w:rsidRPr="003045A9" w:rsidRDefault="00B85AD7" w:rsidP="002C7C84">
            <w:pPr>
              <w:adjustRightInd w:val="0"/>
              <w:snapToGrid w:val="0"/>
              <w:spacing w:after="240" w:line="300" w:lineRule="exact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</w:tr>
      <w:tr w:rsidR="001E2BEC" w:rsidRPr="003C5A64" w:rsidTr="002D0FB5">
        <w:trPr>
          <w:trHeight w:hRule="exact" w:val="544"/>
        </w:trPr>
        <w:tc>
          <w:tcPr>
            <w:tcW w:w="758" w:type="dxa"/>
            <w:shd w:val="clear" w:color="auto" w:fill="auto"/>
          </w:tcPr>
          <w:p w:rsidR="00B85AD7" w:rsidRPr="003045A9" w:rsidRDefault="00B85AD7" w:rsidP="008E6480">
            <w:pPr>
              <w:adjustRightInd w:val="0"/>
              <w:snapToGrid w:val="0"/>
              <w:spacing w:beforeLines="50" w:after="0" w:line="300" w:lineRule="exact"/>
              <w:ind w:leftChars="-53" w:left="-99" w:rightChars="-45" w:right="-99" w:hangingChars="7" w:hanging="18"/>
              <w:jc w:val="center"/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8740" w:type="dxa"/>
            <w:gridSpan w:val="4"/>
          </w:tcPr>
          <w:p w:rsidR="00B85AD7" w:rsidRPr="003045A9" w:rsidRDefault="00B85AD7" w:rsidP="002D0FB5">
            <w:pPr>
              <w:adjustRightInd w:val="0"/>
              <w:snapToGrid w:val="0"/>
              <w:spacing w:before="120" w:after="0" w:line="300" w:lineRule="exact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Other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s 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(please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specify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):</w:t>
            </w:r>
            <w:r w:rsidR="001E2BEC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________________________________</w:t>
            </w:r>
            <w:r w:rsidR="001E2BEC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______________</w:t>
            </w:r>
          </w:p>
        </w:tc>
      </w:tr>
      <w:tr w:rsidR="001E2BEC" w:rsidRPr="003C5A64" w:rsidTr="002D0FB5">
        <w:trPr>
          <w:trHeight w:hRule="exact" w:val="668"/>
        </w:trPr>
        <w:tc>
          <w:tcPr>
            <w:tcW w:w="9498" w:type="dxa"/>
            <w:gridSpan w:val="5"/>
            <w:shd w:val="clear" w:color="auto" w:fill="auto"/>
            <w:vAlign w:val="bottom"/>
          </w:tcPr>
          <w:p w:rsidR="004E24F0" w:rsidRPr="003045A9" w:rsidRDefault="00806830" w:rsidP="002D0FB5">
            <w:pPr>
              <w:adjustRightInd w:val="0"/>
              <w:snapToGrid w:val="0"/>
              <w:spacing w:after="240" w:line="300" w:lineRule="exact"/>
              <w:jc w:val="both"/>
              <w:rPr>
                <w:rFonts w:ascii="Times New Roman" w:eastAsia="DengXi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After-school</w:t>
            </w:r>
            <w:r w:rsidR="00F4638D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/after-class </w:t>
            </w:r>
            <w:r w:rsidR="00067E93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support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:</w:t>
            </w:r>
          </w:p>
        </w:tc>
      </w:tr>
      <w:tr w:rsidR="001E2BEC" w:rsidRPr="003C5A64" w:rsidTr="002D0FB5">
        <w:trPr>
          <w:trHeight w:val="20"/>
        </w:trPr>
        <w:tc>
          <w:tcPr>
            <w:tcW w:w="758" w:type="dxa"/>
            <w:shd w:val="clear" w:color="auto" w:fill="auto"/>
          </w:tcPr>
          <w:p w:rsidR="00C042E3" w:rsidRPr="003045A9" w:rsidRDefault="008E6480" w:rsidP="008E6480">
            <w:pPr>
              <w:adjustRightInd w:val="0"/>
              <w:snapToGrid w:val="0"/>
              <w:spacing w:after="60" w:line="300" w:lineRule="exact"/>
              <w:ind w:leftChars="-53" w:left="-83" w:rightChars="-45" w:right="-99" w:hangingChars="7" w:hanging="34"/>
              <w:jc w:val="center"/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8"/>
                <w:szCs w:val="48"/>
                <w:shd w:val="clear" w:color="auto" w:fill="FDFAF0"/>
              </w:rPr>
              <w:t>✓</w:t>
            </w:r>
          </w:p>
        </w:tc>
        <w:tc>
          <w:tcPr>
            <w:tcW w:w="3353" w:type="dxa"/>
          </w:tcPr>
          <w:p w:rsidR="00C87FE3" w:rsidRPr="003045A9" w:rsidRDefault="00806830" w:rsidP="002C7C84">
            <w:pPr>
              <w:adjustRightInd w:val="0"/>
              <w:snapToGrid w:val="0"/>
              <w:spacing w:after="120" w:line="300" w:lineRule="exact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val="en-US"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Chinese learning group</w:t>
            </w:r>
            <w:r w:rsidR="008A0872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(</w:t>
            </w:r>
            <w:r w:rsidR="008232C5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val="en-US" w:eastAsia="zh-TW"/>
              </w:rPr>
              <w:t>s</w:t>
            </w:r>
            <w:r w:rsidR="008A0872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val="en-US" w:eastAsia="zh-TW"/>
              </w:rPr>
              <w:t>)</w:t>
            </w:r>
          </w:p>
          <w:p w:rsidR="00E4406B" w:rsidRPr="003045A9" w:rsidRDefault="000E52B4" w:rsidP="008E6480">
            <w:pPr>
              <w:adjustRightInd w:val="0"/>
              <w:snapToGrid w:val="0"/>
              <w:spacing w:after="120" w:line="300" w:lineRule="exact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(Level(s): </w:t>
            </w:r>
            <w:r w:rsidR="008E6480">
              <w:rPr>
                <w:rFonts w:ascii="Times New Roman" w:hAnsi="Times New Roman" w:cs="Times New Roman" w:hint="eastAsia"/>
                <w:kern w:val="2"/>
                <w:sz w:val="26"/>
                <w:szCs w:val="26"/>
                <w:lang w:eastAsia="zh-TW"/>
              </w:rPr>
              <w:t>S1 to S4</w:t>
            </w:r>
            <w:r w:rsidRPr="00E217EF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876" w:type="dxa"/>
            <w:shd w:val="clear" w:color="auto" w:fill="auto"/>
          </w:tcPr>
          <w:p w:rsidR="00C042E3" w:rsidRPr="003045A9" w:rsidRDefault="00C042E3" w:rsidP="002C7C84">
            <w:pPr>
              <w:adjustRightInd w:val="0"/>
              <w:snapToGrid w:val="0"/>
              <w:spacing w:after="240" w:line="300" w:lineRule="exact"/>
              <w:jc w:val="right"/>
              <w:rPr>
                <w:rFonts w:asciiTheme="minorEastAsia" w:hAnsiTheme="minorEastAsia"/>
                <w:kern w:val="2"/>
                <w:sz w:val="26"/>
                <w:szCs w:val="26"/>
              </w:rPr>
            </w:pPr>
            <w:r w:rsidRPr="003045A9">
              <w:rPr>
                <w:rFonts w:asciiTheme="minorEastAsia" w:hAnsiTheme="minorEastAsia"/>
                <w:kern w:val="2"/>
                <w:sz w:val="26"/>
                <w:szCs w:val="26"/>
              </w:rPr>
              <w:t>□</w:t>
            </w:r>
          </w:p>
        </w:tc>
        <w:tc>
          <w:tcPr>
            <w:tcW w:w="4511" w:type="dxa"/>
            <w:gridSpan w:val="2"/>
          </w:tcPr>
          <w:p w:rsidR="00C042E3" w:rsidRPr="003045A9" w:rsidRDefault="00806830" w:rsidP="002C7C84">
            <w:pPr>
              <w:adjustRightInd w:val="0"/>
              <w:snapToGrid w:val="0"/>
              <w:spacing w:after="120" w:line="300" w:lineRule="exact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Summer bridging </w:t>
            </w:r>
            <w:r w:rsidR="005C7D7E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course(s)</w:t>
            </w:r>
          </w:p>
          <w:p w:rsidR="00675CF6" w:rsidRPr="003045A9" w:rsidRDefault="000E52B4" w:rsidP="002C7C84">
            <w:pPr>
              <w:adjustRightInd w:val="0"/>
              <w:snapToGrid w:val="0"/>
              <w:spacing w:after="120" w:line="300" w:lineRule="exact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(Level(s): </w:t>
            </w:r>
            <w:r w:rsidRPr="003045A9">
              <w:rPr>
                <w:rFonts w:ascii="Times New Roman" w:hAnsi="Times New Roman" w:cs="Times New Roman" w:hint="eastAsia"/>
                <w:kern w:val="2"/>
                <w:sz w:val="26"/>
                <w:szCs w:val="26"/>
                <w:u w:val="single"/>
                <w:lang w:eastAsia="zh-TW"/>
              </w:rPr>
              <w:t xml:space="preserve">　　　　　</w:t>
            </w:r>
            <w:r w:rsidRPr="00E217EF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)</w:t>
            </w:r>
          </w:p>
        </w:tc>
      </w:tr>
      <w:tr w:rsidR="001E2BEC" w:rsidRPr="003C5A64" w:rsidTr="002D0FB5">
        <w:trPr>
          <w:trHeight w:val="20"/>
        </w:trPr>
        <w:tc>
          <w:tcPr>
            <w:tcW w:w="758" w:type="dxa"/>
            <w:shd w:val="clear" w:color="auto" w:fill="auto"/>
          </w:tcPr>
          <w:p w:rsidR="00C042E3" w:rsidRPr="003045A9" w:rsidRDefault="00C042E3" w:rsidP="002C7C84">
            <w:pPr>
              <w:adjustRightInd w:val="0"/>
              <w:snapToGrid w:val="0"/>
              <w:spacing w:after="60" w:line="300" w:lineRule="exact"/>
              <w:ind w:leftChars="-53" w:left="-99" w:rightChars="-45" w:right="-99" w:hangingChars="7" w:hanging="18"/>
              <w:jc w:val="center"/>
              <w:rPr>
                <w:rFonts w:asciiTheme="minorEastAsia" w:hAnsiTheme="minorEastAsia"/>
                <w:noProof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3353" w:type="dxa"/>
          </w:tcPr>
          <w:p w:rsidR="00C042E3" w:rsidRPr="003045A9" w:rsidRDefault="00806830" w:rsidP="002C7C84">
            <w:pPr>
              <w:adjustRightInd w:val="0"/>
              <w:snapToGrid w:val="0"/>
              <w:spacing w:after="120" w:line="300" w:lineRule="exact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Chinese bridging course</w:t>
            </w:r>
            <w:r w:rsidR="008A0872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(</w:t>
            </w:r>
            <w:r w:rsidR="008A0872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val="en-US" w:eastAsia="zh-TW"/>
              </w:rPr>
              <w:t>s)</w:t>
            </w:r>
          </w:p>
          <w:p w:rsidR="00E4406B" w:rsidRPr="003045A9" w:rsidRDefault="000E52B4" w:rsidP="002C7C84">
            <w:pPr>
              <w:adjustRightInd w:val="0"/>
              <w:snapToGrid w:val="0"/>
              <w:spacing w:after="120" w:line="300" w:lineRule="exact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(Level(s): </w:t>
            </w:r>
            <w:r w:rsidRPr="003045A9">
              <w:rPr>
                <w:rFonts w:ascii="Times New Roman" w:hAnsi="Times New Roman" w:cs="Times New Roman" w:hint="eastAsia"/>
                <w:kern w:val="2"/>
                <w:sz w:val="26"/>
                <w:szCs w:val="26"/>
                <w:u w:val="single"/>
                <w:lang w:eastAsia="zh-TW"/>
              </w:rPr>
              <w:t xml:space="preserve">　　　　　</w:t>
            </w:r>
            <w:r w:rsidRPr="00E217EF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)</w:t>
            </w:r>
          </w:p>
        </w:tc>
        <w:tc>
          <w:tcPr>
            <w:tcW w:w="876" w:type="dxa"/>
            <w:shd w:val="clear" w:color="auto" w:fill="auto"/>
          </w:tcPr>
          <w:p w:rsidR="00C042E3" w:rsidRPr="003045A9" w:rsidRDefault="00C042E3" w:rsidP="002C7C84">
            <w:pPr>
              <w:adjustRightInd w:val="0"/>
              <w:snapToGrid w:val="0"/>
              <w:spacing w:after="240" w:line="300" w:lineRule="exact"/>
              <w:jc w:val="right"/>
              <w:rPr>
                <w:rFonts w:asciiTheme="minorEastAsia" w:hAnsiTheme="minorEastAsia"/>
                <w:kern w:val="2"/>
                <w:sz w:val="26"/>
                <w:szCs w:val="26"/>
              </w:rPr>
            </w:pPr>
            <w:r w:rsidRPr="003045A9">
              <w:rPr>
                <w:rFonts w:asciiTheme="minorEastAsia" w:hAnsiTheme="minorEastAsia"/>
                <w:kern w:val="2"/>
                <w:sz w:val="26"/>
                <w:szCs w:val="26"/>
              </w:rPr>
              <w:t>□</w:t>
            </w:r>
          </w:p>
        </w:tc>
        <w:tc>
          <w:tcPr>
            <w:tcW w:w="4511" w:type="dxa"/>
            <w:gridSpan w:val="2"/>
          </w:tcPr>
          <w:p w:rsidR="00C042E3" w:rsidRPr="003045A9" w:rsidRDefault="005C7D7E" w:rsidP="002C7C84">
            <w:pPr>
              <w:adjustRightInd w:val="0"/>
              <w:snapToGrid w:val="0"/>
              <w:spacing w:after="120" w:line="300" w:lineRule="exact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Paired-</w:t>
            </w:r>
            <w:r w:rsidR="00806830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reading scheme</w:t>
            </w:r>
            <w:r w:rsidR="008A0872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(</w:t>
            </w:r>
            <w:r w:rsidR="008A0872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val="en-US" w:eastAsia="zh-TW"/>
              </w:rPr>
              <w:t>s)</w:t>
            </w:r>
          </w:p>
          <w:p w:rsidR="00E4406B" w:rsidRPr="003045A9" w:rsidRDefault="000E52B4" w:rsidP="002C7C84">
            <w:pPr>
              <w:adjustRightInd w:val="0"/>
              <w:snapToGrid w:val="0"/>
              <w:spacing w:after="120" w:line="300" w:lineRule="exact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(Level(s): </w:t>
            </w:r>
            <w:r w:rsidRPr="003045A9">
              <w:rPr>
                <w:rFonts w:ascii="Times New Roman" w:hAnsi="Times New Roman" w:cs="Times New Roman" w:hint="eastAsia"/>
                <w:kern w:val="2"/>
                <w:sz w:val="26"/>
                <w:szCs w:val="26"/>
                <w:u w:val="single"/>
                <w:lang w:eastAsia="zh-TW"/>
              </w:rPr>
              <w:t xml:space="preserve">　　　　　</w:t>
            </w:r>
            <w:r w:rsidRPr="00E217EF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)</w:t>
            </w:r>
          </w:p>
        </w:tc>
      </w:tr>
      <w:tr w:rsidR="001E2BEC" w:rsidRPr="003C5A64" w:rsidTr="002D0FB5">
        <w:trPr>
          <w:trHeight w:val="20"/>
        </w:trPr>
        <w:tc>
          <w:tcPr>
            <w:tcW w:w="758" w:type="dxa"/>
            <w:shd w:val="clear" w:color="auto" w:fill="auto"/>
          </w:tcPr>
          <w:p w:rsidR="00C042E3" w:rsidRPr="003045A9" w:rsidRDefault="008E6480" w:rsidP="008E6480">
            <w:pPr>
              <w:adjustRightInd w:val="0"/>
              <w:snapToGrid w:val="0"/>
              <w:spacing w:after="60" w:line="300" w:lineRule="exact"/>
              <w:ind w:leftChars="-53" w:left="-83" w:rightChars="-45" w:right="-99" w:hangingChars="7" w:hanging="34"/>
              <w:jc w:val="center"/>
              <w:rPr>
                <w:rFonts w:asciiTheme="minorEastAsia" w:hAnsiTheme="minorEastAsia" w:hint="eastAsia"/>
                <w:noProof/>
                <w:kern w:val="2"/>
                <w:sz w:val="26"/>
                <w:szCs w:val="26"/>
                <w:lang w:eastAsia="zh-TW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8"/>
                <w:szCs w:val="48"/>
                <w:shd w:val="clear" w:color="auto" w:fill="FDFAF0"/>
              </w:rPr>
              <w:t>✓</w:t>
            </w:r>
          </w:p>
        </w:tc>
        <w:tc>
          <w:tcPr>
            <w:tcW w:w="3353" w:type="dxa"/>
          </w:tcPr>
          <w:p w:rsidR="00C87FE3" w:rsidRPr="003045A9" w:rsidRDefault="008232C5" w:rsidP="002C7C84">
            <w:pPr>
              <w:adjustRightInd w:val="0"/>
              <w:snapToGrid w:val="0"/>
              <w:spacing w:after="120" w:line="300" w:lineRule="exact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Peer </w:t>
            </w:r>
            <w:r w:rsidR="005C7D7E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c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ooperative </w:t>
            </w:r>
            <w:r w:rsidR="005C7D7E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l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earning</w:t>
            </w:r>
          </w:p>
          <w:p w:rsidR="00E4406B" w:rsidRPr="003045A9" w:rsidRDefault="000E52B4" w:rsidP="008E6480">
            <w:pPr>
              <w:adjustRightInd w:val="0"/>
              <w:snapToGrid w:val="0"/>
              <w:spacing w:after="120" w:line="300" w:lineRule="exact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(Level(s):</w:t>
            </w:r>
            <w:r w:rsidR="008E6480">
              <w:rPr>
                <w:rFonts w:ascii="Times New Roman" w:hAnsi="Times New Roman" w:cs="Times New Roman" w:hint="eastAsia"/>
                <w:kern w:val="2"/>
                <w:sz w:val="26"/>
                <w:szCs w:val="26"/>
                <w:lang w:eastAsia="zh-TW"/>
              </w:rPr>
              <w:t xml:space="preserve"> S1 to S4</w:t>
            </w:r>
            <w:r w:rsidRPr="00E217EF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876" w:type="dxa"/>
            <w:shd w:val="clear" w:color="auto" w:fill="auto"/>
          </w:tcPr>
          <w:p w:rsidR="00C042E3" w:rsidRPr="003045A9" w:rsidRDefault="00C042E3" w:rsidP="002C7C84">
            <w:pPr>
              <w:adjustRightInd w:val="0"/>
              <w:snapToGrid w:val="0"/>
              <w:spacing w:after="240" w:line="300" w:lineRule="exact"/>
              <w:jc w:val="right"/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4511" w:type="dxa"/>
            <w:gridSpan w:val="2"/>
          </w:tcPr>
          <w:p w:rsidR="00C87FE3" w:rsidRPr="003045A9" w:rsidRDefault="008232C5" w:rsidP="002C7C84">
            <w:pPr>
              <w:adjustRightInd w:val="0"/>
              <w:snapToGrid w:val="0"/>
              <w:spacing w:after="120" w:line="300" w:lineRule="exact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Guided story reading</w:t>
            </w:r>
          </w:p>
          <w:p w:rsidR="00E4406B" w:rsidRPr="003045A9" w:rsidRDefault="000E52B4" w:rsidP="002C7C84">
            <w:pPr>
              <w:adjustRightInd w:val="0"/>
              <w:snapToGrid w:val="0"/>
              <w:spacing w:after="120" w:line="300" w:lineRule="exact"/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(Level(s): </w:t>
            </w:r>
            <w:r w:rsidRPr="003045A9">
              <w:rPr>
                <w:rFonts w:ascii="Times New Roman" w:hAnsi="Times New Roman" w:cs="Times New Roman" w:hint="eastAsia"/>
                <w:kern w:val="2"/>
                <w:sz w:val="26"/>
                <w:szCs w:val="26"/>
                <w:u w:val="single"/>
                <w:lang w:eastAsia="zh-TW"/>
              </w:rPr>
              <w:t xml:space="preserve">　　　　　</w:t>
            </w:r>
            <w:r w:rsidRPr="00E217EF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)</w:t>
            </w:r>
          </w:p>
        </w:tc>
      </w:tr>
      <w:tr w:rsidR="001E2BEC" w:rsidRPr="003C5A64" w:rsidTr="002D0FB5">
        <w:trPr>
          <w:trHeight w:val="544"/>
        </w:trPr>
        <w:tc>
          <w:tcPr>
            <w:tcW w:w="758" w:type="dxa"/>
            <w:shd w:val="clear" w:color="auto" w:fill="auto"/>
          </w:tcPr>
          <w:p w:rsidR="001E2BEC" w:rsidRPr="003045A9" w:rsidRDefault="001E2BEC" w:rsidP="008E6480">
            <w:pPr>
              <w:adjustRightInd w:val="0"/>
              <w:snapToGrid w:val="0"/>
              <w:spacing w:beforeLines="50" w:after="0" w:line="300" w:lineRule="exact"/>
              <w:ind w:leftChars="-53" w:left="-99" w:rightChars="-45" w:right="-99" w:hangingChars="7" w:hanging="18"/>
              <w:jc w:val="center"/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  <w:lastRenderedPageBreak/>
              <w:t>□</w:t>
            </w:r>
          </w:p>
        </w:tc>
        <w:tc>
          <w:tcPr>
            <w:tcW w:w="8740" w:type="dxa"/>
            <w:gridSpan w:val="4"/>
          </w:tcPr>
          <w:p w:rsidR="001E2BEC" w:rsidRPr="003045A9" w:rsidRDefault="001E2BEC" w:rsidP="002D0FB5">
            <w:pPr>
              <w:adjustRightInd w:val="0"/>
              <w:snapToGrid w:val="0"/>
              <w:spacing w:before="120" w:after="0" w:line="300" w:lineRule="exact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Other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s 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(please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specify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):________________________________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______________</w:t>
            </w:r>
          </w:p>
        </w:tc>
      </w:tr>
    </w:tbl>
    <w:p w:rsidR="00904EDE" w:rsidRPr="003045A9" w:rsidRDefault="00FC0218" w:rsidP="003C5A64">
      <w:pPr>
        <w:pStyle w:val="ac"/>
        <w:numPr>
          <w:ilvl w:val="0"/>
          <w:numId w:val="5"/>
        </w:numPr>
        <w:adjustRightInd w:val="0"/>
        <w:snapToGrid w:val="0"/>
        <w:spacing w:after="0" w:line="300" w:lineRule="exact"/>
        <w:ind w:leftChars="0" w:left="567" w:right="-2" w:hanging="567"/>
        <w:jc w:val="both"/>
        <w:rPr>
          <w:rFonts w:ascii="Times New Roman" w:hAnsi="Times New Roman" w:cs="Times New Roman"/>
          <w:kern w:val="2"/>
          <w:sz w:val="26"/>
          <w:szCs w:val="26"/>
          <w:lang w:eastAsia="zh-TW"/>
        </w:rPr>
      </w:pPr>
      <w:r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O</w:t>
      </w:r>
      <w:r w:rsidR="00E9557C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ur school’s measures</w:t>
      </w:r>
      <w:r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 for creating an inclusi</w:t>
      </w:r>
      <w:r w:rsidR="00E9557C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ve learning environment include</w:t>
      </w:r>
      <w:r w:rsidR="000A7EDE">
        <w:rPr>
          <w:rFonts w:ascii="Times New Roman" w:hAnsi="Times New Roman" w:cs="Times New Roman"/>
          <w:kern w:val="2"/>
          <w:sz w:val="26"/>
          <w:szCs w:val="26"/>
          <w:lang w:eastAsia="zh-TW"/>
        </w:rPr>
        <w:t>d</w:t>
      </w:r>
      <w:r w:rsidRPr="003045A9">
        <w:rPr>
          <w:rFonts w:ascii="Times New Roman" w:hAnsi="Times New Roman" w:cs="Times New Roman"/>
          <w:kern w:val="2"/>
          <w:sz w:val="26"/>
          <w:szCs w:val="26"/>
          <w:lang w:eastAsia="zh-HK"/>
        </w:rPr>
        <w:t xml:space="preserve"> (one or more options can be selected)#:</w:t>
      </w:r>
    </w:p>
    <w:p w:rsidR="008D3CC9" w:rsidRPr="003045A9" w:rsidRDefault="008D3CC9" w:rsidP="00BC6339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26"/>
          <w:lang w:eastAsia="zh-TW"/>
        </w:rPr>
      </w:pPr>
    </w:p>
    <w:tbl>
      <w:tblPr>
        <w:tblW w:w="9355" w:type="dxa"/>
        <w:tblInd w:w="426" w:type="dxa"/>
        <w:tblLayout w:type="fixed"/>
        <w:tblLook w:val="01E0"/>
      </w:tblPr>
      <w:tblGrid>
        <w:gridCol w:w="510"/>
        <w:gridCol w:w="8845"/>
      </w:tblGrid>
      <w:tr w:rsidR="00D90F53" w:rsidRPr="003C5A64" w:rsidTr="00D24115">
        <w:trPr>
          <w:trHeight w:val="599"/>
        </w:trPr>
        <w:tc>
          <w:tcPr>
            <w:tcW w:w="510" w:type="dxa"/>
            <w:shd w:val="clear" w:color="auto" w:fill="auto"/>
          </w:tcPr>
          <w:p w:rsidR="00D90F53" w:rsidRPr="003045A9" w:rsidRDefault="00D90F53" w:rsidP="008E6480">
            <w:pPr>
              <w:snapToGrid w:val="0"/>
              <w:spacing w:afterLines="60" w:line="280" w:lineRule="exact"/>
              <w:ind w:leftChars="-113" w:left="-106" w:rightChars="-45" w:right="-99" w:hangingChars="55" w:hanging="143"/>
              <w:jc w:val="center"/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8845" w:type="dxa"/>
            <w:shd w:val="clear" w:color="auto" w:fill="auto"/>
          </w:tcPr>
          <w:p w:rsidR="00876481" w:rsidRPr="003045A9" w:rsidRDefault="00FC0218" w:rsidP="00D24115">
            <w:pPr>
              <w:snapToGrid w:val="0"/>
              <w:spacing w:after="120" w:line="280" w:lineRule="exact"/>
              <w:ind w:leftChars="-21" w:left="-44" w:rightChars="-50" w:right="-110" w:hanging="2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Translating major school circulars</w:t>
            </w:r>
            <w:r w:rsidR="00E22299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/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important matters on school webpage</w:t>
            </w:r>
          </w:p>
        </w:tc>
      </w:tr>
      <w:tr w:rsidR="001A6FCD" w:rsidRPr="003C5A64" w:rsidTr="00D24115">
        <w:trPr>
          <w:trHeight w:val="454"/>
        </w:trPr>
        <w:tc>
          <w:tcPr>
            <w:tcW w:w="510" w:type="dxa"/>
            <w:shd w:val="clear" w:color="auto" w:fill="auto"/>
          </w:tcPr>
          <w:p w:rsidR="001A6FCD" w:rsidRPr="003045A9" w:rsidRDefault="008E6480" w:rsidP="008E6480">
            <w:pPr>
              <w:snapToGrid w:val="0"/>
              <w:spacing w:afterLines="60" w:line="280" w:lineRule="exact"/>
              <w:ind w:leftChars="-113" w:left="15" w:rightChars="-45" w:right="-99" w:hangingChars="55" w:hanging="264"/>
              <w:jc w:val="center"/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8"/>
                <w:szCs w:val="48"/>
                <w:shd w:val="clear" w:color="auto" w:fill="FDFAF0"/>
              </w:rPr>
              <w:t>✓</w:t>
            </w:r>
          </w:p>
        </w:tc>
        <w:tc>
          <w:tcPr>
            <w:tcW w:w="8845" w:type="dxa"/>
            <w:shd w:val="clear" w:color="auto" w:fill="auto"/>
          </w:tcPr>
          <w:p w:rsidR="001A6FCD" w:rsidRPr="003045A9" w:rsidRDefault="00FC0218" w:rsidP="00D24115">
            <w:pPr>
              <w:snapToGrid w:val="0"/>
              <w:spacing w:after="100" w:line="280" w:lineRule="exact"/>
              <w:ind w:leftChars="-21" w:left="-46" w:rightChars="-50" w:right="-110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Organising activities which promote cultural integration</w:t>
            </w:r>
            <w:r w:rsidR="00CE4D75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/raise</w:t>
            </w:r>
            <w:r w:rsidR="00CE4D75" w:rsidRPr="00AF09CB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sensitivity</w:t>
            </w:r>
            <w:r w:rsidR="00AF09CB" w:rsidRPr="00AF09CB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to diverse cultures and religions </w:t>
            </w:r>
            <w:r w:rsidRPr="00AF09CB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(please</w:t>
            </w:r>
            <w:r w:rsidR="009E0F5A" w:rsidRPr="00AF09CB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specify</w:t>
            </w:r>
            <w:r w:rsidRPr="00AF09CB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):</w:t>
            </w:r>
          </w:p>
          <w:p w:rsidR="001A6FCD" w:rsidRPr="003045A9" w:rsidRDefault="008E6480" w:rsidP="00D24115">
            <w:pPr>
              <w:snapToGrid w:val="0"/>
              <w:spacing w:after="120" w:line="280" w:lineRule="exact"/>
              <w:ind w:leftChars="-21" w:left="-44" w:hanging="2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 w:hint="eastAsia"/>
                <w:kern w:val="2"/>
                <w:sz w:val="26"/>
                <w:szCs w:val="26"/>
                <w:lang w:eastAsia="zh-TW"/>
              </w:rPr>
              <w:t>Cultural Week: Preparing Traditional Chinese Food, Enjoying Old Hong Kong Movies</w:t>
            </w:r>
          </w:p>
        </w:tc>
      </w:tr>
      <w:tr w:rsidR="004D3908" w:rsidRPr="003C5A64" w:rsidTr="00D24115">
        <w:trPr>
          <w:trHeight w:val="454"/>
        </w:trPr>
        <w:tc>
          <w:tcPr>
            <w:tcW w:w="510" w:type="dxa"/>
            <w:shd w:val="clear" w:color="auto" w:fill="auto"/>
          </w:tcPr>
          <w:p w:rsidR="004D3908" w:rsidRPr="003045A9" w:rsidRDefault="004D3908" w:rsidP="008E6480">
            <w:pPr>
              <w:snapToGrid w:val="0"/>
              <w:spacing w:afterLines="60" w:line="280" w:lineRule="exact"/>
              <w:ind w:leftChars="-113" w:left="-106" w:rightChars="-45" w:right="-99" w:hangingChars="55" w:hanging="143"/>
              <w:jc w:val="center"/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8845" w:type="dxa"/>
            <w:shd w:val="clear" w:color="auto" w:fill="auto"/>
          </w:tcPr>
          <w:p w:rsidR="004D3908" w:rsidRPr="003045A9" w:rsidRDefault="004A58AD" w:rsidP="00D24115">
            <w:pPr>
              <w:snapToGrid w:val="0"/>
              <w:spacing w:after="100" w:line="280" w:lineRule="exact"/>
              <w:ind w:leftChars="-21" w:left="-46" w:rightChars="-50" w:right="-110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P</w:t>
            </w:r>
            <w:r w:rsidRPr="00BD020E">
              <w:rPr>
                <w:rFonts w:ascii="Times New Roman" w:hAnsi="Times New Roman" w:cs="Times New Roman" w:hint="eastAsia"/>
                <w:kern w:val="2"/>
                <w:sz w:val="26"/>
                <w:szCs w:val="26"/>
                <w:lang w:eastAsia="zh-TW"/>
              </w:rPr>
              <w:t>rovid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ing </w:t>
            </w:r>
            <w:r w:rsidRPr="00BD020E">
              <w:rPr>
                <w:rFonts w:ascii="Times New Roman" w:hAnsi="Times New Roman" w:cs="Times New Roman" w:hint="eastAsia"/>
                <w:kern w:val="2"/>
                <w:sz w:val="26"/>
                <w:szCs w:val="26"/>
                <w:lang w:eastAsia="zh-TW"/>
              </w:rPr>
              <w:t xml:space="preserve">opportunities for NCS students to learn 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and interact </w:t>
            </w:r>
            <w:r w:rsidRPr="00BD020E">
              <w:rPr>
                <w:rFonts w:ascii="Times New Roman" w:hAnsi="Times New Roman" w:cs="Times New Roman" w:hint="eastAsia"/>
                <w:kern w:val="2"/>
                <w:sz w:val="26"/>
                <w:szCs w:val="26"/>
                <w:lang w:eastAsia="zh-TW"/>
              </w:rPr>
              <w:t xml:space="preserve">with 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their </w:t>
            </w:r>
            <w:r w:rsidRPr="00BD020E">
              <w:rPr>
                <w:rFonts w:ascii="Times New Roman" w:hAnsi="Times New Roman" w:cs="Times New Roman" w:hint="eastAsia"/>
                <w:kern w:val="2"/>
                <w:sz w:val="26"/>
                <w:szCs w:val="26"/>
                <w:lang w:eastAsia="zh-TW"/>
              </w:rPr>
              <w:t xml:space="preserve">Chinese-speaking 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peers in school or outside school </w:t>
            </w:r>
            <w:r w:rsidRPr="00BD020E">
              <w:rPr>
                <w:rFonts w:ascii="Times New Roman" w:hAnsi="Times New Roman" w:cs="Times New Roman" w:hint="eastAsia"/>
                <w:kern w:val="2"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e.g.</w:t>
            </w:r>
            <w:r w:rsidRPr="00BD020E">
              <w:rPr>
                <w:rFonts w:ascii="Times New Roman" w:hAnsi="Times New Roman" w:cs="Times New Roman" w:hint="eastAsia"/>
                <w:kern w:val="2"/>
                <w:sz w:val="26"/>
                <w:szCs w:val="26"/>
                <w:lang w:eastAsia="zh-TW"/>
              </w:rPr>
              <w:t xml:space="preserve"> engaging NCS students in 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uniform groups</w:t>
            </w:r>
            <w:r w:rsidR="002C7C84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or </w:t>
            </w:r>
            <w:r w:rsidRPr="00BD020E">
              <w:rPr>
                <w:rFonts w:ascii="Times New Roman" w:hAnsi="Times New Roman" w:cs="Times New Roman" w:hint="eastAsia"/>
                <w:kern w:val="2"/>
                <w:sz w:val="26"/>
                <w:szCs w:val="26"/>
                <w:lang w:eastAsia="zh-TW"/>
              </w:rPr>
              <w:t xml:space="preserve">community services) 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(please 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specify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)</w:t>
            </w:r>
            <w:r w:rsidR="004D3908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:</w:t>
            </w:r>
          </w:p>
          <w:p w:rsidR="004D3908" w:rsidRPr="00141050" w:rsidRDefault="004D3908" w:rsidP="00D24115">
            <w:pPr>
              <w:snapToGrid w:val="0"/>
              <w:spacing w:after="100" w:line="280" w:lineRule="exact"/>
              <w:ind w:leftChars="-21" w:left="-46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141050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________________________________________________________</w:t>
            </w:r>
            <w:r w:rsidR="00D24115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__________</w:t>
            </w:r>
          </w:p>
          <w:p w:rsidR="004D3908" w:rsidRPr="003045A9" w:rsidRDefault="004D3908" w:rsidP="00D24115">
            <w:pPr>
              <w:snapToGrid w:val="0"/>
              <w:spacing w:after="100" w:line="280" w:lineRule="exact"/>
              <w:ind w:leftChars="-21" w:left="-46" w:rightChars="-50" w:right="-110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141050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________________________________________________________</w:t>
            </w:r>
            <w:r w:rsidR="00D24115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__________</w:t>
            </w:r>
          </w:p>
        </w:tc>
      </w:tr>
      <w:tr w:rsidR="004D3908" w:rsidRPr="003C5A64" w:rsidTr="00D24115">
        <w:trPr>
          <w:trHeight w:val="454"/>
        </w:trPr>
        <w:tc>
          <w:tcPr>
            <w:tcW w:w="510" w:type="dxa"/>
            <w:shd w:val="clear" w:color="auto" w:fill="auto"/>
          </w:tcPr>
          <w:p w:rsidR="004D3908" w:rsidRPr="003045A9" w:rsidRDefault="004D3908" w:rsidP="008E6480">
            <w:pPr>
              <w:snapToGrid w:val="0"/>
              <w:spacing w:afterLines="60" w:line="280" w:lineRule="exact"/>
              <w:ind w:leftChars="-113" w:left="-106" w:rightChars="-45" w:right="-99" w:hangingChars="55" w:hanging="143"/>
              <w:jc w:val="center"/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8845" w:type="dxa"/>
          </w:tcPr>
          <w:p w:rsidR="004D3908" w:rsidRPr="003045A9" w:rsidRDefault="004D3908" w:rsidP="00D24115">
            <w:pPr>
              <w:snapToGrid w:val="0"/>
              <w:spacing w:after="100" w:line="280" w:lineRule="exact"/>
              <w:ind w:leftChars="-21" w:left="-46" w:rightChars="-50" w:right="-110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Other measure(s) (please</w:t>
            </w:r>
            <w:r w:rsidR="0026036F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specify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):</w:t>
            </w:r>
          </w:p>
          <w:p w:rsidR="004D3908" w:rsidRPr="003045A9" w:rsidRDefault="004D3908" w:rsidP="00D24115">
            <w:pPr>
              <w:snapToGrid w:val="0"/>
              <w:spacing w:after="100" w:line="280" w:lineRule="exact"/>
              <w:ind w:leftChars="-21" w:left="-46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________________________________________________________</w:t>
            </w:r>
            <w:r w:rsidR="00D24115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__________</w:t>
            </w:r>
          </w:p>
          <w:p w:rsidR="004D3908" w:rsidRPr="003045A9" w:rsidDel="001A60C1" w:rsidRDefault="004D3908" w:rsidP="00D24115">
            <w:pPr>
              <w:snapToGrid w:val="0"/>
              <w:spacing w:after="120" w:line="280" w:lineRule="exact"/>
              <w:ind w:leftChars="-21" w:left="-44" w:hanging="2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________________________________________________________</w:t>
            </w:r>
            <w:r w:rsidR="00D24115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__________</w:t>
            </w:r>
          </w:p>
        </w:tc>
      </w:tr>
    </w:tbl>
    <w:p w:rsidR="00AF09CB" w:rsidRPr="003045A9" w:rsidRDefault="00AF09CB" w:rsidP="00675CF6">
      <w:pPr>
        <w:tabs>
          <w:tab w:val="left" w:pos="851"/>
        </w:tabs>
        <w:adjustRightInd w:val="0"/>
        <w:snapToGrid w:val="0"/>
        <w:spacing w:after="0" w:line="300" w:lineRule="exact"/>
        <w:jc w:val="both"/>
        <w:rPr>
          <w:rFonts w:ascii="Times New Roman" w:hAnsi="Times New Roman" w:cs="Times New Roman"/>
          <w:kern w:val="2"/>
          <w:sz w:val="26"/>
          <w:szCs w:val="26"/>
          <w:lang w:eastAsia="zh-TW"/>
        </w:rPr>
      </w:pPr>
    </w:p>
    <w:p w:rsidR="00D2099B" w:rsidRPr="003045A9" w:rsidRDefault="00E9557C" w:rsidP="003C5A64">
      <w:pPr>
        <w:pStyle w:val="ac"/>
        <w:numPr>
          <w:ilvl w:val="0"/>
          <w:numId w:val="5"/>
        </w:numPr>
        <w:adjustRightInd w:val="0"/>
        <w:snapToGrid w:val="0"/>
        <w:spacing w:after="0" w:line="300" w:lineRule="exact"/>
        <w:ind w:leftChars="0" w:left="567" w:right="-2" w:hanging="567"/>
        <w:jc w:val="both"/>
        <w:rPr>
          <w:rFonts w:ascii="Times New Roman" w:hAnsi="Times New Roman" w:cs="Times New Roman"/>
          <w:kern w:val="2"/>
          <w:sz w:val="26"/>
          <w:szCs w:val="26"/>
          <w:lang w:eastAsia="zh-TW"/>
        </w:rPr>
      </w:pPr>
      <w:r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Our school’s measures</w:t>
      </w:r>
      <w:r w:rsidR="00D32BF2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 for promoting home-school cooperation </w:t>
      </w:r>
      <w:r w:rsidR="006F0DCE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with parents of NCS student(s) </w:t>
      </w:r>
      <w:r w:rsidR="00D32BF2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>include</w:t>
      </w:r>
      <w:r w:rsidR="000A7EDE">
        <w:rPr>
          <w:rFonts w:ascii="Times New Roman" w:hAnsi="Times New Roman" w:cs="Times New Roman"/>
          <w:kern w:val="2"/>
          <w:sz w:val="26"/>
          <w:szCs w:val="26"/>
          <w:lang w:eastAsia="zh-TW"/>
        </w:rPr>
        <w:t>d</w:t>
      </w:r>
      <w:r w:rsidR="00D32BF2" w:rsidRPr="003045A9">
        <w:rPr>
          <w:rFonts w:ascii="Times New Roman" w:hAnsi="Times New Roman" w:cs="Times New Roman"/>
          <w:kern w:val="2"/>
          <w:sz w:val="26"/>
          <w:szCs w:val="26"/>
          <w:lang w:eastAsia="zh-TW"/>
        </w:rPr>
        <w:t xml:space="preserve"> (one or more options can be selected)#:</w:t>
      </w:r>
    </w:p>
    <w:p w:rsidR="008600EC" w:rsidRPr="003045A9" w:rsidRDefault="008600EC" w:rsidP="00BC6339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26"/>
          <w:lang w:eastAsia="zh-TW"/>
        </w:rPr>
      </w:pPr>
    </w:p>
    <w:tbl>
      <w:tblPr>
        <w:tblW w:w="9213" w:type="dxa"/>
        <w:tblInd w:w="426" w:type="dxa"/>
        <w:tblLayout w:type="fixed"/>
        <w:tblLook w:val="01E0"/>
      </w:tblPr>
      <w:tblGrid>
        <w:gridCol w:w="510"/>
        <w:gridCol w:w="8703"/>
      </w:tblGrid>
      <w:tr w:rsidR="00C3025C" w:rsidRPr="003C5A64" w:rsidTr="00D24115">
        <w:trPr>
          <w:trHeight w:val="454"/>
        </w:trPr>
        <w:tc>
          <w:tcPr>
            <w:tcW w:w="510" w:type="dxa"/>
            <w:shd w:val="clear" w:color="auto" w:fill="auto"/>
          </w:tcPr>
          <w:p w:rsidR="00C3025C" w:rsidRPr="003045A9" w:rsidRDefault="00C3025C" w:rsidP="00D24115">
            <w:pPr>
              <w:adjustRightInd w:val="0"/>
              <w:snapToGrid w:val="0"/>
              <w:spacing w:after="0" w:line="280" w:lineRule="exact"/>
              <w:ind w:leftChars="-113" w:left="-106" w:rightChars="-45" w:right="-99" w:hangingChars="55" w:hanging="143"/>
              <w:jc w:val="center"/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8703" w:type="dxa"/>
            <w:shd w:val="clear" w:color="auto" w:fill="auto"/>
          </w:tcPr>
          <w:p w:rsidR="00C3025C" w:rsidRPr="003045A9" w:rsidRDefault="001509AC" w:rsidP="00D24115">
            <w:pPr>
              <w:adjustRightInd w:val="0"/>
              <w:snapToGrid w:val="0"/>
              <w:spacing w:after="120" w:line="280" w:lineRule="exact"/>
              <w:ind w:leftChars="-21" w:left="-44" w:rightChars="-50" w:right="-110" w:hanging="2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Appointing assistant(s) who can speak English and/or other language(s) facilitating the communication with parents of NCS student(s)</w:t>
            </w:r>
          </w:p>
        </w:tc>
      </w:tr>
      <w:tr w:rsidR="00C3025C" w:rsidRPr="003C5A64" w:rsidTr="00D24115">
        <w:trPr>
          <w:trHeight w:val="454"/>
        </w:trPr>
        <w:tc>
          <w:tcPr>
            <w:tcW w:w="510" w:type="dxa"/>
            <w:shd w:val="clear" w:color="auto" w:fill="auto"/>
          </w:tcPr>
          <w:p w:rsidR="00C3025C" w:rsidRPr="003045A9" w:rsidRDefault="008E6480" w:rsidP="008E6480">
            <w:pPr>
              <w:adjustRightInd w:val="0"/>
              <w:snapToGrid w:val="0"/>
              <w:spacing w:after="0" w:line="280" w:lineRule="exact"/>
              <w:ind w:leftChars="-113" w:left="15" w:rightChars="-45" w:right="-99" w:hangingChars="55" w:hanging="264"/>
              <w:jc w:val="center"/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8"/>
                <w:szCs w:val="48"/>
                <w:shd w:val="clear" w:color="auto" w:fill="FDFAF0"/>
              </w:rPr>
              <w:t>✓</w:t>
            </w:r>
          </w:p>
        </w:tc>
        <w:tc>
          <w:tcPr>
            <w:tcW w:w="8703" w:type="dxa"/>
            <w:shd w:val="clear" w:color="auto" w:fill="auto"/>
          </w:tcPr>
          <w:p w:rsidR="00C3025C" w:rsidRPr="003045A9" w:rsidRDefault="00C3025C" w:rsidP="001509AC">
            <w:pPr>
              <w:adjustRightInd w:val="0"/>
              <w:snapToGrid w:val="0"/>
              <w:spacing w:after="120" w:line="280" w:lineRule="exact"/>
              <w:ind w:leftChars="-21" w:left="-44" w:rightChars="-50" w:right="-110" w:hanging="2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Discussing 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the 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learning progress (including learning of Chinese)</w:t>
            </w:r>
            <w:r w:rsidR="001509AC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of NCS student(s) with their parents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on a regular basis</w:t>
            </w:r>
          </w:p>
        </w:tc>
      </w:tr>
      <w:tr w:rsidR="00C3025C" w:rsidRPr="003C5A64" w:rsidTr="00D24115">
        <w:trPr>
          <w:trHeight w:val="801"/>
        </w:trPr>
        <w:tc>
          <w:tcPr>
            <w:tcW w:w="510" w:type="dxa"/>
            <w:shd w:val="clear" w:color="auto" w:fill="auto"/>
          </w:tcPr>
          <w:p w:rsidR="00C3025C" w:rsidRPr="003045A9" w:rsidRDefault="008E6480" w:rsidP="008E6480">
            <w:pPr>
              <w:adjustRightInd w:val="0"/>
              <w:snapToGrid w:val="0"/>
              <w:spacing w:afterLines="60" w:line="280" w:lineRule="exact"/>
              <w:ind w:leftChars="-113" w:left="15" w:rightChars="-45" w:right="-99" w:hangingChars="55" w:hanging="264"/>
              <w:jc w:val="center"/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8"/>
                <w:szCs w:val="48"/>
                <w:shd w:val="clear" w:color="auto" w:fill="FDFAF0"/>
              </w:rPr>
              <w:t>✓</w:t>
            </w:r>
          </w:p>
        </w:tc>
        <w:tc>
          <w:tcPr>
            <w:tcW w:w="8703" w:type="dxa"/>
            <w:shd w:val="clear" w:color="auto" w:fill="auto"/>
          </w:tcPr>
          <w:p w:rsidR="00C3025C" w:rsidRPr="003045A9" w:rsidRDefault="00C3025C" w:rsidP="00C73CDF">
            <w:pPr>
              <w:adjustRightInd w:val="0"/>
              <w:snapToGrid w:val="0"/>
              <w:spacing w:after="120" w:line="280" w:lineRule="exact"/>
              <w:ind w:leftChars="-21" w:left="-44" w:rightChars="-50" w:right="-110" w:hanging="2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Providing parents of NCS student(s) with information on school choices/further studies/career pursuits</w:t>
            </w:r>
            <w:r w:rsidR="00C73CDF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for their children</w:t>
            </w:r>
          </w:p>
        </w:tc>
      </w:tr>
      <w:tr w:rsidR="00AF09CB" w:rsidRPr="003C5A64" w:rsidTr="00D24115">
        <w:trPr>
          <w:trHeight w:val="801"/>
        </w:trPr>
        <w:tc>
          <w:tcPr>
            <w:tcW w:w="510" w:type="dxa"/>
            <w:shd w:val="clear" w:color="auto" w:fill="auto"/>
          </w:tcPr>
          <w:p w:rsidR="00AF09CB" w:rsidRPr="003045A9" w:rsidRDefault="00AF09CB" w:rsidP="008E6480">
            <w:pPr>
              <w:adjustRightInd w:val="0"/>
              <w:snapToGrid w:val="0"/>
              <w:spacing w:afterLines="60" w:line="280" w:lineRule="exact"/>
              <w:ind w:leftChars="-113" w:left="-106" w:rightChars="-45" w:right="-99" w:hangingChars="55" w:hanging="143"/>
              <w:jc w:val="center"/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8703" w:type="dxa"/>
            <w:shd w:val="clear" w:color="auto" w:fill="auto"/>
          </w:tcPr>
          <w:p w:rsidR="00AF09CB" w:rsidRPr="003045A9" w:rsidRDefault="00AF09CB" w:rsidP="002F60BD">
            <w:pPr>
              <w:adjustRightInd w:val="0"/>
              <w:snapToGrid w:val="0"/>
              <w:spacing w:after="120" w:line="280" w:lineRule="exact"/>
              <w:ind w:leftChars="-21" w:left="-44" w:rightChars="-50" w:right="-110" w:hanging="2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 w:hint="eastAsia"/>
                <w:kern w:val="2"/>
                <w:sz w:val="26"/>
                <w:szCs w:val="26"/>
                <w:lang w:eastAsia="zh-TW"/>
              </w:rPr>
              <w:t xml:space="preserve">Explaining to 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parents of NCS student(s)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and </w:t>
            </w:r>
            <w:r w:rsidR="002F60BD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emphasising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the importance for their children to master the Chinese language</w:t>
            </w:r>
          </w:p>
        </w:tc>
      </w:tr>
      <w:tr w:rsidR="00C3025C" w:rsidRPr="003C5A64" w:rsidTr="001E0A70">
        <w:trPr>
          <w:trHeight w:val="1269"/>
        </w:trPr>
        <w:tc>
          <w:tcPr>
            <w:tcW w:w="510" w:type="dxa"/>
            <w:shd w:val="clear" w:color="auto" w:fill="auto"/>
          </w:tcPr>
          <w:p w:rsidR="00C3025C" w:rsidRPr="003045A9" w:rsidRDefault="00C3025C" w:rsidP="008E6480">
            <w:pPr>
              <w:adjustRightInd w:val="0"/>
              <w:snapToGrid w:val="0"/>
              <w:spacing w:afterLines="60" w:line="280" w:lineRule="exact"/>
              <w:ind w:leftChars="-113" w:left="-106" w:rightChars="-45" w:right="-99" w:hangingChars="55" w:hanging="143"/>
              <w:jc w:val="center"/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8703" w:type="dxa"/>
          </w:tcPr>
          <w:p w:rsidR="00C3025C" w:rsidRPr="003045A9" w:rsidRDefault="00C3025C" w:rsidP="00D24115">
            <w:pPr>
              <w:adjustRightInd w:val="0"/>
              <w:snapToGrid w:val="0"/>
              <w:spacing w:after="100" w:line="280" w:lineRule="exact"/>
              <w:ind w:leftChars="-21" w:left="-46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Other measure(s) (please</w:t>
            </w:r>
            <w:r w:rsidR="001263D0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specify</w:t>
            </w: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):</w:t>
            </w:r>
          </w:p>
          <w:p w:rsidR="00C3025C" w:rsidRPr="003045A9" w:rsidRDefault="00C3025C" w:rsidP="00D24115">
            <w:pPr>
              <w:adjustRightInd w:val="0"/>
              <w:snapToGrid w:val="0"/>
              <w:spacing w:after="100" w:line="280" w:lineRule="exact"/>
              <w:ind w:leftChars="-21" w:left="-46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________________________________________________________</w:t>
            </w:r>
            <w:r w:rsidR="00D24115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_________</w:t>
            </w:r>
          </w:p>
          <w:p w:rsidR="00C3025C" w:rsidRPr="003045A9" w:rsidDel="001A60C1" w:rsidRDefault="00C3025C" w:rsidP="00D24115">
            <w:pPr>
              <w:adjustRightInd w:val="0"/>
              <w:snapToGrid w:val="0"/>
              <w:spacing w:after="120" w:line="280" w:lineRule="exact"/>
              <w:ind w:leftChars="-21" w:left="-44" w:hanging="2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________________________________________________________</w:t>
            </w:r>
            <w:r w:rsidR="00D24115" w:rsidRPr="003045A9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_________</w:t>
            </w:r>
          </w:p>
        </w:tc>
      </w:tr>
      <w:tr w:rsidR="00C3025C" w:rsidRPr="003C5A64" w:rsidTr="00D24115">
        <w:trPr>
          <w:trHeight w:val="454"/>
        </w:trPr>
        <w:tc>
          <w:tcPr>
            <w:tcW w:w="510" w:type="dxa"/>
            <w:shd w:val="clear" w:color="auto" w:fill="auto"/>
          </w:tcPr>
          <w:p w:rsidR="00C3025C" w:rsidRPr="003C5A64" w:rsidRDefault="00C3025C" w:rsidP="008E6480">
            <w:pPr>
              <w:adjustRightInd w:val="0"/>
              <w:snapToGrid w:val="0"/>
              <w:spacing w:afterLines="60" w:line="280" w:lineRule="exact"/>
              <w:ind w:leftChars="-113" w:left="-106" w:rightChars="-45" w:right="-99" w:hangingChars="55" w:hanging="143"/>
              <w:jc w:val="center"/>
              <w:rPr>
                <w:rFonts w:asciiTheme="minorEastAsia" w:hAnsiTheme="minorEastAsia"/>
                <w:kern w:val="2"/>
                <w:sz w:val="26"/>
                <w:szCs w:val="26"/>
                <w:lang w:eastAsia="zh-TW"/>
              </w:rPr>
            </w:pPr>
            <w:r w:rsidRPr="00E217EF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[#:</w:t>
            </w:r>
          </w:p>
        </w:tc>
        <w:tc>
          <w:tcPr>
            <w:tcW w:w="8703" w:type="dxa"/>
          </w:tcPr>
          <w:p w:rsidR="00C3025C" w:rsidRPr="003C5A64" w:rsidRDefault="00C3025C">
            <w:pPr>
              <w:adjustRightInd w:val="0"/>
              <w:snapToGrid w:val="0"/>
              <w:spacing w:after="100" w:line="280" w:lineRule="exact"/>
              <w:ind w:leftChars="-21" w:left="-46" w:right="-112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E217EF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The support measures mentioned in Parts (1) to (3) above are for reference only.  Depending on the different learning progress and needs of NCS student(s) 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of each</w:t>
            </w:r>
            <w:r w:rsidRPr="00E217EF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school year, as well as </w:t>
            </w:r>
            <w:r w:rsidRPr="00E217EF">
              <w:rPr>
                <w:rFonts w:ascii="Times New Roman" w:hAnsi="Times New Roman" w:cs="Times New Roman" w:hint="eastAsia"/>
                <w:kern w:val="2"/>
                <w:sz w:val="26"/>
                <w:szCs w:val="26"/>
                <w:lang w:eastAsia="zh-HK"/>
              </w:rPr>
              <w:t>a</w:t>
            </w:r>
            <w:r w:rsidRPr="00E217EF">
              <w:rPr>
                <w:rFonts w:ascii="Times New Roman" w:hAnsi="Times New Roman" w:cs="Times New Roman"/>
                <w:kern w:val="2"/>
                <w:sz w:val="26"/>
                <w:szCs w:val="26"/>
                <w:lang w:eastAsia="zh-HK"/>
              </w:rPr>
              <w:t xml:space="preserve">llocation of </w:t>
            </w:r>
            <w:r w:rsidRPr="00E217EF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school resources, our school will adjust the support measures concerned.]</w:t>
            </w:r>
          </w:p>
        </w:tc>
      </w:tr>
      <w:tr w:rsidR="00AF09CB" w:rsidRPr="003C5A64" w:rsidTr="00174905">
        <w:trPr>
          <w:trHeight w:val="454"/>
        </w:trPr>
        <w:tc>
          <w:tcPr>
            <w:tcW w:w="9213" w:type="dxa"/>
            <w:gridSpan w:val="2"/>
            <w:shd w:val="clear" w:color="auto" w:fill="auto"/>
          </w:tcPr>
          <w:p w:rsidR="008549BE" w:rsidRDefault="008549BE" w:rsidP="00D24115">
            <w:pPr>
              <w:adjustRightInd w:val="0"/>
              <w:snapToGrid w:val="0"/>
              <w:spacing w:after="100" w:line="280" w:lineRule="exact"/>
              <w:ind w:leftChars="-21" w:left="-46" w:right="-112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</w:pPr>
          </w:p>
          <w:p w:rsidR="00AF09CB" w:rsidRPr="002D0FB5" w:rsidRDefault="00AF09CB" w:rsidP="008E6480">
            <w:pPr>
              <w:adjustRightInd w:val="0"/>
              <w:snapToGrid w:val="0"/>
              <w:spacing w:after="100" w:line="280" w:lineRule="exact"/>
              <w:ind w:leftChars="-21" w:left="-46" w:right="-112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u w:val="single"/>
                <w:lang w:eastAsia="zh-TW"/>
              </w:rPr>
            </w:pPr>
            <w:r>
              <w:rPr>
                <w:rFonts w:ascii="Times New Roman" w:hAnsi="Times New Roman" w:cs="Times New Roman" w:hint="eastAsia"/>
                <w:kern w:val="2"/>
                <w:sz w:val="26"/>
                <w:szCs w:val="26"/>
                <w:lang w:eastAsia="zh-TW"/>
              </w:rPr>
              <w:t xml:space="preserve">For 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further </w:t>
            </w:r>
            <w:r>
              <w:rPr>
                <w:rFonts w:ascii="Times New Roman" w:hAnsi="Times New Roman" w:cs="Times New Roman" w:hint="eastAsia"/>
                <w:kern w:val="2"/>
                <w:sz w:val="26"/>
                <w:szCs w:val="26"/>
                <w:lang w:eastAsia="zh-TW"/>
              </w:rPr>
              <w:t>enquiries about the education support our school provides for NCS student(s), please contact</w:t>
            </w:r>
            <w:r w:rsidR="008E6480">
              <w:rPr>
                <w:rFonts w:ascii="Times New Roman" w:hAnsi="Times New Roman" w:cs="Times New Roman" w:hint="eastAsia"/>
                <w:kern w:val="2"/>
                <w:sz w:val="26"/>
                <w:szCs w:val="26"/>
                <w:lang w:eastAsia="zh-TW"/>
              </w:rPr>
              <w:t xml:space="preserve"> Chiu Man Ho Marco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 xml:space="preserve"> at </w:t>
            </w:r>
            <w:r w:rsidR="008E6480">
              <w:rPr>
                <w:rFonts w:ascii="Times New Roman" w:hAnsi="Times New Roman" w:cs="Times New Roman" w:hint="eastAsia"/>
                <w:kern w:val="2"/>
                <w:sz w:val="26"/>
                <w:szCs w:val="26"/>
                <w:lang w:eastAsia="zh-TW"/>
              </w:rPr>
              <w:t>65346789</w:t>
            </w:r>
            <w:r w:rsidRPr="002D0FB5">
              <w:rPr>
                <w:rFonts w:ascii="Times New Roman" w:hAnsi="Times New Roman" w:cs="Times New Roman"/>
                <w:kern w:val="2"/>
                <w:sz w:val="26"/>
                <w:szCs w:val="26"/>
                <w:lang w:eastAsia="zh-TW"/>
              </w:rPr>
              <w:t>.</w:t>
            </w:r>
          </w:p>
        </w:tc>
      </w:tr>
    </w:tbl>
    <w:p w:rsidR="003C5A64" w:rsidRPr="00183FBC" w:rsidRDefault="003C5A64" w:rsidP="00183FBC">
      <w:pPr>
        <w:tabs>
          <w:tab w:val="left" w:pos="851"/>
        </w:tabs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kern w:val="2"/>
          <w:sz w:val="10"/>
          <w:lang w:eastAsia="zh-TW"/>
        </w:rPr>
      </w:pPr>
    </w:p>
    <w:sectPr w:rsidR="003C5A64" w:rsidRPr="00183FBC" w:rsidSect="00D24115">
      <w:footerReference w:type="default" r:id="rId8"/>
      <w:footnotePr>
        <w:numRestart w:val="eachSect"/>
      </w:footnotePr>
      <w:pgSz w:w="11906" w:h="16838"/>
      <w:pgMar w:top="851" w:right="1134" w:bottom="851" w:left="1134" w:header="70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063" w:rsidRDefault="008C2063" w:rsidP="00AE0B8A">
      <w:pPr>
        <w:spacing w:after="0" w:line="240" w:lineRule="auto"/>
      </w:pPr>
      <w:r>
        <w:separator/>
      </w:r>
    </w:p>
  </w:endnote>
  <w:endnote w:type="continuationSeparator" w:id="1">
    <w:p w:rsidR="008C2063" w:rsidRDefault="008C2063" w:rsidP="00AE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3452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26E28" w:rsidRPr="004F6D28" w:rsidRDefault="00383E69" w:rsidP="000D131F">
        <w:pPr>
          <w:pStyle w:val="a6"/>
          <w:jc w:val="center"/>
          <w:rPr>
            <w:rFonts w:ascii="Times New Roman" w:hAnsi="Times New Roman" w:cs="Times New Roman"/>
          </w:rPr>
        </w:pPr>
        <w:r w:rsidRPr="004F6D28">
          <w:rPr>
            <w:rFonts w:ascii="Times New Roman" w:hAnsi="Times New Roman" w:cs="Times New Roman"/>
          </w:rPr>
          <w:fldChar w:fldCharType="begin"/>
        </w:r>
        <w:r w:rsidR="000D131F" w:rsidRPr="004F6D28">
          <w:rPr>
            <w:rFonts w:ascii="Times New Roman" w:hAnsi="Times New Roman" w:cs="Times New Roman"/>
          </w:rPr>
          <w:instrText>PAGE   \* MERGEFORMAT</w:instrText>
        </w:r>
        <w:r w:rsidRPr="004F6D28">
          <w:rPr>
            <w:rFonts w:ascii="Times New Roman" w:hAnsi="Times New Roman" w:cs="Times New Roman"/>
          </w:rPr>
          <w:fldChar w:fldCharType="separate"/>
        </w:r>
        <w:r w:rsidR="008E6480" w:rsidRPr="008E6480">
          <w:rPr>
            <w:rFonts w:ascii="Times New Roman" w:hAnsi="Times New Roman" w:cs="Times New Roman"/>
            <w:noProof/>
            <w:lang w:val="zh-TW" w:eastAsia="zh-TW"/>
          </w:rPr>
          <w:t>2</w:t>
        </w:r>
        <w:r w:rsidRPr="004F6D2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063" w:rsidRDefault="008C2063" w:rsidP="00AE0B8A">
      <w:pPr>
        <w:spacing w:after="0" w:line="240" w:lineRule="auto"/>
      </w:pPr>
      <w:r>
        <w:separator/>
      </w:r>
    </w:p>
  </w:footnote>
  <w:footnote w:type="continuationSeparator" w:id="1">
    <w:p w:rsidR="008C2063" w:rsidRDefault="008C2063" w:rsidP="00AE0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00F5"/>
    <w:multiLevelType w:val="hybridMultilevel"/>
    <w:tmpl w:val="BBD431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816DE3"/>
    <w:multiLevelType w:val="hybridMultilevel"/>
    <w:tmpl w:val="F404E32A"/>
    <w:lvl w:ilvl="0" w:tplc="FA16CD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2741CA"/>
    <w:multiLevelType w:val="hybridMultilevel"/>
    <w:tmpl w:val="F404E32A"/>
    <w:lvl w:ilvl="0" w:tplc="FA16CD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8124C17"/>
    <w:multiLevelType w:val="hybridMultilevel"/>
    <w:tmpl w:val="BE86923A"/>
    <w:lvl w:ilvl="0" w:tplc="FA16CD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12F719C"/>
    <w:multiLevelType w:val="hybridMultilevel"/>
    <w:tmpl w:val="1438E914"/>
    <w:lvl w:ilvl="0" w:tplc="534ACE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numRestart w:val="eachSect"/>
    <w:footnote w:id="0"/>
    <w:footnote w:id="1"/>
  </w:footnotePr>
  <w:endnotePr>
    <w:endnote w:id="0"/>
    <w:endnote w:id="1"/>
  </w:endnotePr>
  <w:compat>
    <w:useFELayout/>
  </w:compat>
  <w:rsids>
    <w:rsidRoot w:val="00B42817"/>
    <w:rsid w:val="00001A74"/>
    <w:rsid w:val="00002D74"/>
    <w:rsid w:val="0002135C"/>
    <w:rsid w:val="00022BA2"/>
    <w:rsid w:val="00023E91"/>
    <w:rsid w:val="000263DB"/>
    <w:rsid w:val="00032217"/>
    <w:rsid w:val="000345A9"/>
    <w:rsid w:val="00037557"/>
    <w:rsid w:val="00042D18"/>
    <w:rsid w:val="00051609"/>
    <w:rsid w:val="00067E93"/>
    <w:rsid w:val="0007333B"/>
    <w:rsid w:val="00075FC4"/>
    <w:rsid w:val="00080090"/>
    <w:rsid w:val="00082206"/>
    <w:rsid w:val="00085DCF"/>
    <w:rsid w:val="00093968"/>
    <w:rsid w:val="00097E9E"/>
    <w:rsid w:val="000A1714"/>
    <w:rsid w:val="000A5F05"/>
    <w:rsid w:val="000A7EDE"/>
    <w:rsid w:val="000B14F5"/>
    <w:rsid w:val="000B1C20"/>
    <w:rsid w:val="000B6032"/>
    <w:rsid w:val="000C15DE"/>
    <w:rsid w:val="000D131F"/>
    <w:rsid w:val="000E065D"/>
    <w:rsid w:val="000E08BA"/>
    <w:rsid w:val="000E52B4"/>
    <w:rsid w:val="000F2909"/>
    <w:rsid w:val="000F6643"/>
    <w:rsid w:val="0010326D"/>
    <w:rsid w:val="00110FE7"/>
    <w:rsid w:val="00114F59"/>
    <w:rsid w:val="001155C3"/>
    <w:rsid w:val="00116E2A"/>
    <w:rsid w:val="00116E77"/>
    <w:rsid w:val="00124538"/>
    <w:rsid w:val="001263D0"/>
    <w:rsid w:val="00126B9C"/>
    <w:rsid w:val="00126E28"/>
    <w:rsid w:val="00131D22"/>
    <w:rsid w:val="00131EE0"/>
    <w:rsid w:val="001320AD"/>
    <w:rsid w:val="001345B2"/>
    <w:rsid w:val="001408A3"/>
    <w:rsid w:val="00141050"/>
    <w:rsid w:val="00146F17"/>
    <w:rsid w:val="001509AC"/>
    <w:rsid w:val="001578DA"/>
    <w:rsid w:val="00171952"/>
    <w:rsid w:val="00173997"/>
    <w:rsid w:val="0017452A"/>
    <w:rsid w:val="001751C7"/>
    <w:rsid w:val="001766E2"/>
    <w:rsid w:val="00183296"/>
    <w:rsid w:val="00183FBC"/>
    <w:rsid w:val="00197699"/>
    <w:rsid w:val="00197C88"/>
    <w:rsid w:val="00197E83"/>
    <w:rsid w:val="001A0D05"/>
    <w:rsid w:val="001A38A8"/>
    <w:rsid w:val="001A60C1"/>
    <w:rsid w:val="001A6FCD"/>
    <w:rsid w:val="001B49C9"/>
    <w:rsid w:val="001B6111"/>
    <w:rsid w:val="001B78FC"/>
    <w:rsid w:val="001C1AB5"/>
    <w:rsid w:val="001C440B"/>
    <w:rsid w:val="001C46DA"/>
    <w:rsid w:val="001C6436"/>
    <w:rsid w:val="001D3061"/>
    <w:rsid w:val="001E0A70"/>
    <w:rsid w:val="001E1CEC"/>
    <w:rsid w:val="001E2BEC"/>
    <w:rsid w:val="001E77E6"/>
    <w:rsid w:val="001F473E"/>
    <w:rsid w:val="001F592A"/>
    <w:rsid w:val="002150C4"/>
    <w:rsid w:val="002206B8"/>
    <w:rsid w:val="00222A2F"/>
    <w:rsid w:val="002249A4"/>
    <w:rsid w:val="00225053"/>
    <w:rsid w:val="002262E2"/>
    <w:rsid w:val="002326FE"/>
    <w:rsid w:val="00235142"/>
    <w:rsid w:val="00237AA4"/>
    <w:rsid w:val="00240558"/>
    <w:rsid w:val="00240E77"/>
    <w:rsid w:val="00245E32"/>
    <w:rsid w:val="002460E4"/>
    <w:rsid w:val="002523C7"/>
    <w:rsid w:val="002569ED"/>
    <w:rsid w:val="0025764F"/>
    <w:rsid w:val="0026036F"/>
    <w:rsid w:val="00265DC6"/>
    <w:rsid w:val="002718DF"/>
    <w:rsid w:val="002873C9"/>
    <w:rsid w:val="0028779C"/>
    <w:rsid w:val="002A34E2"/>
    <w:rsid w:val="002A3993"/>
    <w:rsid w:val="002A403F"/>
    <w:rsid w:val="002B0ECF"/>
    <w:rsid w:val="002B41FA"/>
    <w:rsid w:val="002B5C27"/>
    <w:rsid w:val="002C0FFD"/>
    <w:rsid w:val="002C2F76"/>
    <w:rsid w:val="002C7C84"/>
    <w:rsid w:val="002D0FB5"/>
    <w:rsid w:val="002D1794"/>
    <w:rsid w:val="002D465D"/>
    <w:rsid w:val="002D6A1F"/>
    <w:rsid w:val="002E06D3"/>
    <w:rsid w:val="002E1276"/>
    <w:rsid w:val="002E4841"/>
    <w:rsid w:val="002F42B9"/>
    <w:rsid w:val="002F60BD"/>
    <w:rsid w:val="002F6FD2"/>
    <w:rsid w:val="00300CAE"/>
    <w:rsid w:val="00301738"/>
    <w:rsid w:val="003045A9"/>
    <w:rsid w:val="00310CC8"/>
    <w:rsid w:val="00323A16"/>
    <w:rsid w:val="003259C6"/>
    <w:rsid w:val="00325E61"/>
    <w:rsid w:val="0032710B"/>
    <w:rsid w:val="003312CB"/>
    <w:rsid w:val="0033530D"/>
    <w:rsid w:val="003353C2"/>
    <w:rsid w:val="0034128F"/>
    <w:rsid w:val="003472D8"/>
    <w:rsid w:val="003734DE"/>
    <w:rsid w:val="00383E69"/>
    <w:rsid w:val="003913AD"/>
    <w:rsid w:val="00392536"/>
    <w:rsid w:val="00393B19"/>
    <w:rsid w:val="00396D3B"/>
    <w:rsid w:val="003A2C53"/>
    <w:rsid w:val="003B2599"/>
    <w:rsid w:val="003B2CD7"/>
    <w:rsid w:val="003B723A"/>
    <w:rsid w:val="003C20D3"/>
    <w:rsid w:val="003C35B0"/>
    <w:rsid w:val="003C5A64"/>
    <w:rsid w:val="003D41D2"/>
    <w:rsid w:val="003D7112"/>
    <w:rsid w:val="003E13EF"/>
    <w:rsid w:val="003E4DCE"/>
    <w:rsid w:val="003F5B94"/>
    <w:rsid w:val="00401F1C"/>
    <w:rsid w:val="00402639"/>
    <w:rsid w:val="00402891"/>
    <w:rsid w:val="00403421"/>
    <w:rsid w:val="00405189"/>
    <w:rsid w:val="0041337F"/>
    <w:rsid w:val="00416E9F"/>
    <w:rsid w:val="004314EE"/>
    <w:rsid w:val="00433F26"/>
    <w:rsid w:val="004464B8"/>
    <w:rsid w:val="00456D6B"/>
    <w:rsid w:val="00457338"/>
    <w:rsid w:val="0046314E"/>
    <w:rsid w:val="00474CFE"/>
    <w:rsid w:val="00480354"/>
    <w:rsid w:val="00485A6F"/>
    <w:rsid w:val="00485FD9"/>
    <w:rsid w:val="0049314E"/>
    <w:rsid w:val="004A47CA"/>
    <w:rsid w:val="004A58AD"/>
    <w:rsid w:val="004A68A5"/>
    <w:rsid w:val="004B338E"/>
    <w:rsid w:val="004D3908"/>
    <w:rsid w:val="004D7716"/>
    <w:rsid w:val="004E24F0"/>
    <w:rsid w:val="004E35B5"/>
    <w:rsid w:val="004E3776"/>
    <w:rsid w:val="004E63CF"/>
    <w:rsid w:val="004F0626"/>
    <w:rsid w:val="004F4809"/>
    <w:rsid w:val="004F6D28"/>
    <w:rsid w:val="004F7954"/>
    <w:rsid w:val="00503A40"/>
    <w:rsid w:val="00505C61"/>
    <w:rsid w:val="00512D5D"/>
    <w:rsid w:val="00515984"/>
    <w:rsid w:val="00526323"/>
    <w:rsid w:val="005265A7"/>
    <w:rsid w:val="005317EF"/>
    <w:rsid w:val="005446DE"/>
    <w:rsid w:val="00545801"/>
    <w:rsid w:val="00545E51"/>
    <w:rsid w:val="00546E70"/>
    <w:rsid w:val="00547747"/>
    <w:rsid w:val="00564C0B"/>
    <w:rsid w:val="005760CD"/>
    <w:rsid w:val="00580FA1"/>
    <w:rsid w:val="005817DD"/>
    <w:rsid w:val="0058376B"/>
    <w:rsid w:val="005866D8"/>
    <w:rsid w:val="00587BF6"/>
    <w:rsid w:val="005922CD"/>
    <w:rsid w:val="005927FE"/>
    <w:rsid w:val="00593852"/>
    <w:rsid w:val="00596E7D"/>
    <w:rsid w:val="005A1BB9"/>
    <w:rsid w:val="005A60D2"/>
    <w:rsid w:val="005A6D46"/>
    <w:rsid w:val="005C3CA5"/>
    <w:rsid w:val="005C7D7E"/>
    <w:rsid w:val="005D32CF"/>
    <w:rsid w:val="005D5F90"/>
    <w:rsid w:val="005D72B3"/>
    <w:rsid w:val="005D75B7"/>
    <w:rsid w:val="005E0D7D"/>
    <w:rsid w:val="005E3FED"/>
    <w:rsid w:val="005F39B0"/>
    <w:rsid w:val="005F5667"/>
    <w:rsid w:val="005F75EA"/>
    <w:rsid w:val="00601FD2"/>
    <w:rsid w:val="00612B73"/>
    <w:rsid w:val="00623C6B"/>
    <w:rsid w:val="0062604A"/>
    <w:rsid w:val="00626520"/>
    <w:rsid w:val="006328F0"/>
    <w:rsid w:val="00640C52"/>
    <w:rsid w:val="0064266C"/>
    <w:rsid w:val="006428E9"/>
    <w:rsid w:val="006471DF"/>
    <w:rsid w:val="006549C9"/>
    <w:rsid w:val="006605C2"/>
    <w:rsid w:val="00660710"/>
    <w:rsid w:val="00667013"/>
    <w:rsid w:val="00671B90"/>
    <w:rsid w:val="006759D8"/>
    <w:rsid w:val="00675CF6"/>
    <w:rsid w:val="00675D89"/>
    <w:rsid w:val="00676D49"/>
    <w:rsid w:val="006935B6"/>
    <w:rsid w:val="006A0DBB"/>
    <w:rsid w:val="006B0B18"/>
    <w:rsid w:val="006B149C"/>
    <w:rsid w:val="006B2ED7"/>
    <w:rsid w:val="006B2F81"/>
    <w:rsid w:val="006B565C"/>
    <w:rsid w:val="006B69AE"/>
    <w:rsid w:val="006B6E4C"/>
    <w:rsid w:val="006B7565"/>
    <w:rsid w:val="006B75AF"/>
    <w:rsid w:val="006D431C"/>
    <w:rsid w:val="006E159D"/>
    <w:rsid w:val="006E3606"/>
    <w:rsid w:val="006E5FC7"/>
    <w:rsid w:val="006F0DCE"/>
    <w:rsid w:val="006F268C"/>
    <w:rsid w:val="006F5542"/>
    <w:rsid w:val="00703C92"/>
    <w:rsid w:val="007051EC"/>
    <w:rsid w:val="007075DE"/>
    <w:rsid w:val="00715707"/>
    <w:rsid w:val="0072092E"/>
    <w:rsid w:val="00722952"/>
    <w:rsid w:val="00727A00"/>
    <w:rsid w:val="00735982"/>
    <w:rsid w:val="007369CA"/>
    <w:rsid w:val="00746848"/>
    <w:rsid w:val="007679DB"/>
    <w:rsid w:val="00775D72"/>
    <w:rsid w:val="0078316F"/>
    <w:rsid w:val="00786393"/>
    <w:rsid w:val="00790BB0"/>
    <w:rsid w:val="00792AF4"/>
    <w:rsid w:val="00795FF5"/>
    <w:rsid w:val="007A2A11"/>
    <w:rsid w:val="007A4EA7"/>
    <w:rsid w:val="007A5948"/>
    <w:rsid w:val="007A71B1"/>
    <w:rsid w:val="007B324D"/>
    <w:rsid w:val="007C01B7"/>
    <w:rsid w:val="007C3196"/>
    <w:rsid w:val="007C7524"/>
    <w:rsid w:val="007E3744"/>
    <w:rsid w:val="007F0B7D"/>
    <w:rsid w:val="007F3F07"/>
    <w:rsid w:val="007F41C6"/>
    <w:rsid w:val="00802FB2"/>
    <w:rsid w:val="00805AB2"/>
    <w:rsid w:val="00806830"/>
    <w:rsid w:val="00811FFB"/>
    <w:rsid w:val="00812034"/>
    <w:rsid w:val="0081505F"/>
    <w:rsid w:val="00816AB5"/>
    <w:rsid w:val="0081749E"/>
    <w:rsid w:val="008232C5"/>
    <w:rsid w:val="00824161"/>
    <w:rsid w:val="00831081"/>
    <w:rsid w:val="0083174A"/>
    <w:rsid w:val="00833291"/>
    <w:rsid w:val="00841560"/>
    <w:rsid w:val="0085021D"/>
    <w:rsid w:val="00852C34"/>
    <w:rsid w:val="008549BE"/>
    <w:rsid w:val="008600EC"/>
    <w:rsid w:val="00860CCA"/>
    <w:rsid w:val="00874908"/>
    <w:rsid w:val="00876481"/>
    <w:rsid w:val="00880E68"/>
    <w:rsid w:val="008817E6"/>
    <w:rsid w:val="00893D26"/>
    <w:rsid w:val="00897ACD"/>
    <w:rsid w:val="008A01E3"/>
    <w:rsid w:val="008A0872"/>
    <w:rsid w:val="008B7E29"/>
    <w:rsid w:val="008C1934"/>
    <w:rsid w:val="008C2063"/>
    <w:rsid w:val="008C3CC8"/>
    <w:rsid w:val="008D2C13"/>
    <w:rsid w:val="008D3CC9"/>
    <w:rsid w:val="008D55A0"/>
    <w:rsid w:val="008D6146"/>
    <w:rsid w:val="008E2A51"/>
    <w:rsid w:val="008E46D3"/>
    <w:rsid w:val="008E4CD0"/>
    <w:rsid w:val="008E6480"/>
    <w:rsid w:val="008F0B45"/>
    <w:rsid w:val="008F36FC"/>
    <w:rsid w:val="008F43C6"/>
    <w:rsid w:val="008F561D"/>
    <w:rsid w:val="008F67B2"/>
    <w:rsid w:val="0090280E"/>
    <w:rsid w:val="00904EDE"/>
    <w:rsid w:val="0090569F"/>
    <w:rsid w:val="00913EB6"/>
    <w:rsid w:val="009249BE"/>
    <w:rsid w:val="00930A48"/>
    <w:rsid w:val="009367A9"/>
    <w:rsid w:val="0093685B"/>
    <w:rsid w:val="009377B9"/>
    <w:rsid w:val="00941CBE"/>
    <w:rsid w:val="00953549"/>
    <w:rsid w:val="009545D5"/>
    <w:rsid w:val="00954DD2"/>
    <w:rsid w:val="009722E9"/>
    <w:rsid w:val="009805DA"/>
    <w:rsid w:val="009821BD"/>
    <w:rsid w:val="00984486"/>
    <w:rsid w:val="009865E1"/>
    <w:rsid w:val="00987AD9"/>
    <w:rsid w:val="009922A4"/>
    <w:rsid w:val="009930F8"/>
    <w:rsid w:val="009A6F24"/>
    <w:rsid w:val="009B06AE"/>
    <w:rsid w:val="009B2213"/>
    <w:rsid w:val="009B59A9"/>
    <w:rsid w:val="009C11B5"/>
    <w:rsid w:val="009C17AF"/>
    <w:rsid w:val="009D1D44"/>
    <w:rsid w:val="009D3BF6"/>
    <w:rsid w:val="009E0F5A"/>
    <w:rsid w:val="009E2B72"/>
    <w:rsid w:val="009E4A35"/>
    <w:rsid w:val="009F460D"/>
    <w:rsid w:val="009F5BB5"/>
    <w:rsid w:val="00A13F85"/>
    <w:rsid w:val="00A14CD3"/>
    <w:rsid w:val="00A170B7"/>
    <w:rsid w:val="00A241B2"/>
    <w:rsid w:val="00A27E11"/>
    <w:rsid w:val="00A35DB3"/>
    <w:rsid w:val="00A36AD6"/>
    <w:rsid w:val="00A44B4F"/>
    <w:rsid w:val="00A514A3"/>
    <w:rsid w:val="00A57686"/>
    <w:rsid w:val="00A667D0"/>
    <w:rsid w:val="00A716A1"/>
    <w:rsid w:val="00A71E8A"/>
    <w:rsid w:val="00A755AA"/>
    <w:rsid w:val="00A82BD6"/>
    <w:rsid w:val="00A90E9E"/>
    <w:rsid w:val="00A95FC5"/>
    <w:rsid w:val="00AA2C3D"/>
    <w:rsid w:val="00AA3C50"/>
    <w:rsid w:val="00AA47B2"/>
    <w:rsid w:val="00AB15AD"/>
    <w:rsid w:val="00AB17C4"/>
    <w:rsid w:val="00AC57F9"/>
    <w:rsid w:val="00AC6E48"/>
    <w:rsid w:val="00AD5835"/>
    <w:rsid w:val="00AE0B8A"/>
    <w:rsid w:val="00AE7C90"/>
    <w:rsid w:val="00AF09CB"/>
    <w:rsid w:val="00AF4412"/>
    <w:rsid w:val="00B00EA6"/>
    <w:rsid w:val="00B02386"/>
    <w:rsid w:val="00B04922"/>
    <w:rsid w:val="00B11CA9"/>
    <w:rsid w:val="00B13C13"/>
    <w:rsid w:val="00B13CF4"/>
    <w:rsid w:val="00B17F3B"/>
    <w:rsid w:val="00B27D3F"/>
    <w:rsid w:val="00B32D84"/>
    <w:rsid w:val="00B350E3"/>
    <w:rsid w:val="00B42754"/>
    <w:rsid w:val="00B42817"/>
    <w:rsid w:val="00B42BE8"/>
    <w:rsid w:val="00B451B9"/>
    <w:rsid w:val="00B57640"/>
    <w:rsid w:val="00B57B1D"/>
    <w:rsid w:val="00B60129"/>
    <w:rsid w:val="00B71613"/>
    <w:rsid w:val="00B722B4"/>
    <w:rsid w:val="00B80357"/>
    <w:rsid w:val="00B83257"/>
    <w:rsid w:val="00B83B5E"/>
    <w:rsid w:val="00B8572C"/>
    <w:rsid w:val="00B85AD7"/>
    <w:rsid w:val="00BA4FC4"/>
    <w:rsid w:val="00BC6339"/>
    <w:rsid w:val="00BD020E"/>
    <w:rsid w:val="00BD22ED"/>
    <w:rsid w:val="00BD4146"/>
    <w:rsid w:val="00BD4F9D"/>
    <w:rsid w:val="00BD5D7C"/>
    <w:rsid w:val="00BE12A1"/>
    <w:rsid w:val="00BE5678"/>
    <w:rsid w:val="00BE56C2"/>
    <w:rsid w:val="00BF5B88"/>
    <w:rsid w:val="00C03673"/>
    <w:rsid w:val="00C042E3"/>
    <w:rsid w:val="00C10E93"/>
    <w:rsid w:val="00C12F20"/>
    <w:rsid w:val="00C16378"/>
    <w:rsid w:val="00C20BC5"/>
    <w:rsid w:val="00C232AE"/>
    <w:rsid w:val="00C25108"/>
    <w:rsid w:val="00C3025C"/>
    <w:rsid w:val="00C305D8"/>
    <w:rsid w:val="00C32498"/>
    <w:rsid w:val="00C32616"/>
    <w:rsid w:val="00C32E3E"/>
    <w:rsid w:val="00C3518A"/>
    <w:rsid w:val="00C3559D"/>
    <w:rsid w:val="00C359B9"/>
    <w:rsid w:val="00C468E2"/>
    <w:rsid w:val="00C50F8D"/>
    <w:rsid w:val="00C53895"/>
    <w:rsid w:val="00C53C1F"/>
    <w:rsid w:val="00C60B59"/>
    <w:rsid w:val="00C70CF1"/>
    <w:rsid w:val="00C73CDF"/>
    <w:rsid w:val="00C85348"/>
    <w:rsid w:val="00C87FE3"/>
    <w:rsid w:val="00C9284D"/>
    <w:rsid w:val="00C932F5"/>
    <w:rsid w:val="00C94C6E"/>
    <w:rsid w:val="00C969A5"/>
    <w:rsid w:val="00CA0D1B"/>
    <w:rsid w:val="00CA49C5"/>
    <w:rsid w:val="00CB0CCB"/>
    <w:rsid w:val="00CB33C4"/>
    <w:rsid w:val="00CB557C"/>
    <w:rsid w:val="00CC0C52"/>
    <w:rsid w:val="00CC1860"/>
    <w:rsid w:val="00CD05F3"/>
    <w:rsid w:val="00CD05FE"/>
    <w:rsid w:val="00CD3925"/>
    <w:rsid w:val="00CE081C"/>
    <w:rsid w:val="00CE4D75"/>
    <w:rsid w:val="00CF083E"/>
    <w:rsid w:val="00CF1756"/>
    <w:rsid w:val="00CF3191"/>
    <w:rsid w:val="00CF599A"/>
    <w:rsid w:val="00D001E4"/>
    <w:rsid w:val="00D0220E"/>
    <w:rsid w:val="00D03311"/>
    <w:rsid w:val="00D138BB"/>
    <w:rsid w:val="00D150CB"/>
    <w:rsid w:val="00D17FC9"/>
    <w:rsid w:val="00D2099B"/>
    <w:rsid w:val="00D24115"/>
    <w:rsid w:val="00D32BF2"/>
    <w:rsid w:val="00D378B8"/>
    <w:rsid w:val="00D467EB"/>
    <w:rsid w:val="00D51436"/>
    <w:rsid w:val="00D54943"/>
    <w:rsid w:val="00D55DD2"/>
    <w:rsid w:val="00D604D6"/>
    <w:rsid w:val="00D611FA"/>
    <w:rsid w:val="00D64063"/>
    <w:rsid w:val="00D727BB"/>
    <w:rsid w:val="00D76E8B"/>
    <w:rsid w:val="00D82531"/>
    <w:rsid w:val="00D86CB1"/>
    <w:rsid w:val="00D877CE"/>
    <w:rsid w:val="00D8794D"/>
    <w:rsid w:val="00D90F53"/>
    <w:rsid w:val="00DA0D4D"/>
    <w:rsid w:val="00DB4534"/>
    <w:rsid w:val="00DB4DAA"/>
    <w:rsid w:val="00DB79EF"/>
    <w:rsid w:val="00DC2D32"/>
    <w:rsid w:val="00DC3C62"/>
    <w:rsid w:val="00DC4476"/>
    <w:rsid w:val="00DC7688"/>
    <w:rsid w:val="00DC788B"/>
    <w:rsid w:val="00DE17D7"/>
    <w:rsid w:val="00E112F0"/>
    <w:rsid w:val="00E12D07"/>
    <w:rsid w:val="00E16CB4"/>
    <w:rsid w:val="00E22299"/>
    <w:rsid w:val="00E2384F"/>
    <w:rsid w:val="00E33D08"/>
    <w:rsid w:val="00E42AE9"/>
    <w:rsid w:val="00E4406B"/>
    <w:rsid w:val="00E442B2"/>
    <w:rsid w:val="00E46FA0"/>
    <w:rsid w:val="00E63CEA"/>
    <w:rsid w:val="00E71EA6"/>
    <w:rsid w:val="00E7595B"/>
    <w:rsid w:val="00E80C39"/>
    <w:rsid w:val="00E86835"/>
    <w:rsid w:val="00E9480E"/>
    <w:rsid w:val="00E948D2"/>
    <w:rsid w:val="00E953CF"/>
    <w:rsid w:val="00E9557C"/>
    <w:rsid w:val="00E95899"/>
    <w:rsid w:val="00EA003F"/>
    <w:rsid w:val="00EA187D"/>
    <w:rsid w:val="00EA4064"/>
    <w:rsid w:val="00EB1A36"/>
    <w:rsid w:val="00EB437E"/>
    <w:rsid w:val="00EB4BE3"/>
    <w:rsid w:val="00EC0332"/>
    <w:rsid w:val="00EC2A09"/>
    <w:rsid w:val="00EC2F2D"/>
    <w:rsid w:val="00EC6465"/>
    <w:rsid w:val="00ED1B1B"/>
    <w:rsid w:val="00ED4F25"/>
    <w:rsid w:val="00ED7D11"/>
    <w:rsid w:val="00EE03A9"/>
    <w:rsid w:val="00EE21E6"/>
    <w:rsid w:val="00EE54E1"/>
    <w:rsid w:val="00EE580A"/>
    <w:rsid w:val="00EE5DE8"/>
    <w:rsid w:val="00EF086D"/>
    <w:rsid w:val="00EF44CD"/>
    <w:rsid w:val="00EF52CC"/>
    <w:rsid w:val="00EF5528"/>
    <w:rsid w:val="00F026AC"/>
    <w:rsid w:val="00F02E94"/>
    <w:rsid w:val="00F049E6"/>
    <w:rsid w:val="00F142C6"/>
    <w:rsid w:val="00F21946"/>
    <w:rsid w:val="00F35DD9"/>
    <w:rsid w:val="00F40FEF"/>
    <w:rsid w:val="00F41A2D"/>
    <w:rsid w:val="00F4638D"/>
    <w:rsid w:val="00F623FD"/>
    <w:rsid w:val="00F6637E"/>
    <w:rsid w:val="00F70427"/>
    <w:rsid w:val="00F72BBD"/>
    <w:rsid w:val="00F8134F"/>
    <w:rsid w:val="00F84011"/>
    <w:rsid w:val="00F8697E"/>
    <w:rsid w:val="00F92395"/>
    <w:rsid w:val="00F93BC1"/>
    <w:rsid w:val="00FA1158"/>
    <w:rsid w:val="00FA35DA"/>
    <w:rsid w:val="00FA5D2B"/>
    <w:rsid w:val="00FB3492"/>
    <w:rsid w:val="00FB55A5"/>
    <w:rsid w:val="00FC0218"/>
    <w:rsid w:val="00FC1070"/>
    <w:rsid w:val="00FC3DD7"/>
    <w:rsid w:val="00FC68E5"/>
    <w:rsid w:val="00FD0825"/>
    <w:rsid w:val="00FD1A9D"/>
    <w:rsid w:val="00FD1B70"/>
    <w:rsid w:val="00FD4AF4"/>
    <w:rsid w:val="00FE3E8F"/>
    <w:rsid w:val="00FE4673"/>
    <w:rsid w:val="00FF20C5"/>
    <w:rsid w:val="00FF2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0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0B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0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0B8A"/>
    <w:rPr>
      <w:sz w:val="20"/>
      <w:szCs w:val="20"/>
    </w:rPr>
  </w:style>
  <w:style w:type="character" w:styleId="a8">
    <w:name w:val="Hyperlink"/>
    <w:basedOn w:val="a0"/>
    <w:uiPriority w:val="99"/>
    <w:unhideWhenUsed/>
    <w:rsid w:val="00AE0B8A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AE0B8A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AE0B8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E0B8A"/>
    <w:rPr>
      <w:vertAlign w:val="superscript"/>
    </w:rPr>
  </w:style>
  <w:style w:type="paragraph" w:styleId="ac">
    <w:name w:val="List Paragraph"/>
    <w:basedOn w:val="a"/>
    <w:uiPriority w:val="34"/>
    <w:qFormat/>
    <w:rsid w:val="00AE0B8A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93685B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3685B"/>
    <w:rPr>
      <w:rFonts w:ascii="Microsoft JhengHei UI" w:eastAsia="Microsoft JhengHei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3A996-B5CF-4714-A7ED-9FBEFCC1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EDB</dc:creator>
  <cp:lastModifiedBy>mh_chiu</cp:lastModifiedBy>
  <cp:revision>2</cp:revision>
  <cp:lastPrinted>2020-09-03T02:45:00Z</cp:lastPrinted>
  <dcterms:created xsi:type="dcterms:W3CDTF">2022-05-27T07:53:00Z</dcterms:created>
  <dcterms:modified xsi:type="dcterms:W3CDTF">2022-05-27T07:53:00Z</dcterms:modified>
</cp:coreProperties>
</file>